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184" w:lineRule="auto"/>
        <w:ind w:firstLine="22"/>
        <w:rPr>
          <w:rFonts w:ascii="黑体" w:hAnsi="黑体" w:eastAsia="黑体" w:cs="黑体"/>
          <w:sz w:val="21"/>
          <w:szCs w:val="21"/>
        </w:rPr>
      </w:pPr>
      <w:r>
        <w:rPr>
          <w:rFonts w:ascii="黑体" w:hAnsi="黑体" w:eastAsia="黑体" w:cs="黑体"/>
          <w:spacing w:val="-2"/>
          <w:sz w:val="28"/>
          <w:szCs w:val="28"/>
        </w:rPr>
        <w:t>附件</w:t>
      </w:r>
      <w:r>
        <w:rPr>
          <w:rFonts w:ascii="黑体" w:hAnsi="黑体" w:eastAsia="黑体" w:cs="黑体"/>
          <w:spacing w:val="-5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spacing w:val="14"/>
          <w:sz w:val="28"/>
          <w:szCs w:val="28"/>
        </w:rPr>
        <w:t xml:space="preserve">    </w:t>
      </w:r>
      <w:r>
        <w:rPr>
          <w:rFonts w:ascii="黑体" w:hAnsi="黑体" w:eastAsia="黑体" w:cs="黑体"/>
          <w:spacing w:val="-2"/>
          <w:sz w:val="36"/>
          <w:szCs w:val="36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拟申请教育资助的学生家庭经济信息采集单</w:t>
      </w:r>
      <w:r>
        <w:rPr>
          <w:rFonts w:ascii="黑体" w:hAnsi="黑体" w:eastAsia="黑体" w:cs="黑体"/>
          <w:spacing w:val="-4"/>
          <w:sz w:val="36"/>
          <w:szCs w:val="36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（2021</w:t>
      </w:r>
      <w:r>
        <w:rPr>
          <w:rFonts w:ascii="黑体" w:hAnsi="黑体" w:eastAsia="黑体" w:cs="黑体"/>
          <w:spacing w:val="-4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黑体" w:hAnsi="黑体" w:eastAsia="黑体" w:cs="黑体"/>
          <w:spacing w:val="-4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8</w:t>
      </w:r>
      <w:r>
        <w:rPr>
          <w:rFonts w:ascii="黑体" w:hAnsi="黑体" w:eastAsia="黑体" w:cs="黑体"/>
          <w:spacing w:val="-31"/>
          <w:sz w:val="21"/>
          <w:szCs w:val="21"/>
        </w:rPr>
        <w:t xml:space="preserve"> </w:t>
      </w:r>
      <w:r>
        <w:rPr>
          <w:rFonts w:ascii="黑体" w:hAnsi="黑体" w:eastAsia="黑体" w:cs="黑体"/>
          <w:spacing w:val="-2"/>
          <w:sz w:val="21"/>
          <w:szCs w:val="21"/>
          <w14:textOutline w14:w="3795" w14:cap="sq" w14:cmpd="sng">
            <w14:solidFill>
              <w14:srgbClr w14:val="000000"/>
            </w14:solidFill>
            <w14:prstDash w14:val="solid"/>
            <w14:bevel/>
          </w14:textOutline>
        </w:rPr>
        <w:t>月修订）</w:t>
      </w:r>
    </w:p>
    <w:p>
      <w:pPr>
        <w:spacing w:before="264" w:line="184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各位家长和同学：</w:t>
      </w:r>
    </w:p>
    <w:p>
      <w:pPr>
        <w:spacing w:before="181" w:line="323" w:lineRule="auto"/>
        <w:ind w:left="4" w:firstLine="47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  <w:u w:val="single" w:color="auto"/>
        </w:rPr>
        <w:t>按照省厅部署，今年我市将组织拟申请本学年教育资助的学生家庭通过“江苏省学生资助申请</w:t>
      </w:r>
      <w:r>
        <w:rPr>
          <w:rFonts w:ascii="仿宋" w:hAnsi="仿宋" w:eastAsia="仿宋" w:cs="仿宋"/>
          <w:spacing w:val="3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  <w:u w:val="single" w:color="auto"/>
        </w:rPr>
        <w:t>平台”进行在线提交困难认定和资助项目申请。为确保各家庭后续能快速、准确录入困难认定所需</w:t>
      </w:r>
      <w:r>
        <w:rPr>
          <w:rFonts w:ascii="仿宋" w:hAnsi="仿宋" w:eastAsia="仿宋" w:cs="仿宋"/>
          <w:spacing w:val="4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:u w:val="single" w:color="auto"/>
        </w:rPr>
        <w:t>家庭经济信息，请先行填报以下内容，学校将组织初审并反馈修改后，再安排统一时段上线填报。</w:t>
      </w:r>
    </w:p>
    <w:p>
      <w:pPr>
        <w:spacing w:line="204" w:lineRule="auto"/>
        <w:ind w:firstLine="475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1.</w:t>
      </w:r>
      <w:r>
        <w:rPr>
          <w:rFonts w:ascii="仿宋" w:hAnsi="仿宋" w:eastAsia="仿宋" w:cs="仿宋"/>
          <w:spacing w:val="-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学生基本信息</w:t>
      </w:r>
    </w:p>
    <w:p>
      <w:pPr>
        <w:spacing w:before="153" w:line="184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w w:val="97"/>
          <w:sz w:val="24"/>
          <w:szCs w:val="24"/>
        </w:rPr>
        <w:t>姓名：</w:t>
      </w:r>
      <w:r>
        <w:rPr>
          <w:rFonts w:ascii="仿宋" w:hAnsi="仿宋" w:eastAsia="仿宋" w:cs="仿宋"/>
          <w:spacing w:val="5"/>
          <w:sz w:val="24"/>
          <w:szCs w:val="24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23"/>
          <w:w w:val="97"/>
          <w:sz w:val="24"/>
          <w:szCs w:val="24"/>
        </w:rPr>
        <w:t>居民身份证号码</w:t>
      </w:r>
      <w:r>
        <w:rPr>
          <w:rFonts w:ascii="仿宋" w:hAnsi="仿宋" w:eastAsia="仿宋" w:cs="仿宋"/>
          <w:spacing w:val="-23"/>
          <w:w w:val="97"/>
          <w:sz w:val="24"/>
          <w:szCs w:val="24"/>
          <w:u w:val="single" w:color="auto"/>
        </w:rPr>
        <w:t>：</w:t>
      </w:r>
      <w:r>
        <w:rPr>
          <w:rFonts w:ascii="仿宋" w:hAnsi="仿宋" w:eastAsia="仿宋" w:cs="仿宋"/>
          <w:spacing w:val="2"/>
          <w:sz w:val="24"/>
          <w:szCs w:val="24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23"/>
          <w:w w:val="97"/>
          <w:sz w:val="24"/>
          <w:szCs w:val="24"/>
        </w:rPr>
        <w:t>民族：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      </w:t>
      </w:r>
    </w:p>
    <w:p>
      <w:pPr>
        <w:spacing w:before="181" w:line="184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sz w:val="24"/>
          <w:szCs w:val="24"/>
        </w:rPr>
        <w:t>本人健康状况：</w:t>
      </w:r>
      <w:r>
        <w:rPr>
          <w:rFonts w:ascii="仿宋" w:hAnsi="仿宋" w:eastAsia="仿宋" w:cs="仿宋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>□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良好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>□</w:t>
      </w:r>
      <w:r>
        <w:rPr>
          <w:rFonts w:ascii="仿宋" w:hAnsi="仿宋" w:eastAsia="仿宋" w:cs="仿宋"/>
          <w:spacing w:val="-13"/>
          <w:sz w:val="24"/>
          <w:szCs w:val="24"/>
        </w:rPr>
        <w:t>一般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>□</w:t>
      </w:r>
      <w:r>
        <w:rPr>
          <w:rFonts w:ascii="仿宋" w:hAnsi="仿宋" w:eastAsia="仿宋" w:cs="仿宋"/>
          <w:spacing w:val="-13"/>
          <w:sz w:val="24"/>
          <w:szCs w:val="24"/>
        </w:rPr>
        <w:t>身体残疾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>□</w:t>
      </w:r>
      <w:r>
        <w:rPr>
          <w:rFonts w:ascii="仿宋" w:hAnsi="仿宋" w:eastAsia="仿宋" w:cs="仿宋"/>
          <w:spacing w:val="-13"/>
          <w:sz w:val="24"/>
          <w:szCs w:val="24"/>
        </w:rPr>
        <w:t>有严重疾病</w:t>
      </w:r>
    </w:p>
    <w:p>
      <w:pPr>
        <w:spacing w:before="143" w:line="242" w:lineRule="auto"/>
        <w:ind w:firstLine="482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w w:val="94"/>
          <w:sz w:val="24"/>
          <w:szCs w:val="24"/>
        </w:rPr>
        <w:t>入学前户籍所在地：</w:t>
      </w:r>
      <w:r>
        <w:rPr>
          <w:rFonts w:ascii="仿宋" w:hAnsi="仿宋" w:eastAsia="仿宋" w:cs="仿宋"/>
          <w:spacing w:val="7"/>
          <w:sz w:val="24"/>
          <w:szCs w:val="24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省（</w:t>
      </w:r>
      <w:r>
        <w:rPr>
          <w:rFonts w:ascii="仿宋" w:hAnsi="仿宋" w:eastAsia="仿宋" w:cs="仿宋"/>
          <w:spacing w:val="-3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区</w:t>
      </w:r>
      <w:r>
        <w:rPr>
          <w:rFonts w:ascii="Times New Roman" w:hAnsi="Times New Roman" w:eastAsia="Times New Roman" w:cs="Times New Roman"/>
          <w:spacing w:val="-6"/>
          <w:w w:val="94"/>
          <w:sz w:val="24"/>
          <w:szCs w:val="24"/>
        </w:rPr>
        <w:t>/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市）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      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市</w:t>
      </w:r>
      <w:r>
        <w:rPr>
          <w:rFonts w:ascii="仿宋" w:hAnsi="仿宋" w:eastAsia="仿宋" w:cs="仿宋"/>
          <w:spacing w:val="1"/>
          <w:sz w:val="24"/>
          <w:szCs w:val="24"/>
          <w:u w:val="single" w:color="auto"/>
        </w:rPr>
        <w:t xml:space="preserve">           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县（市</w:t>
      </w:r>
      <w:r>
        <w:rPr>
          <w:rFonts w:ascii="Times New Roman" w:hAnsi="Times New Roman" w:eastAsia="Times New Roman" w:cs="Times New Roman"/>
          <w:spacing w:val="-6"/>
          <w:w w:val="94"/>
          <w:sz w:val="24"/>
          <w:szCs w:val="24"/>
        </w:rPr>
        <w:t>/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区</w:t>
      </w:r>
      <w:r>
        <w:rPr>
          <w:rFonts w:ascii="Times New Roman" w:hAnsi="Times New Roman" w:eastAsia="Times New Roman" w:cs="Times New Roman"/>
          <w:spacing w:val="-6"/>
          <w:w w:val="94"/>
          <w:sz w:val="24"/>
          <w:szCs w:val="24"/>
        </w:rPr>
        <w:t>/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旗）</w:t>
      </w:r>
    </w:p>
    <w:p>
      <w:pPr>
        <w:spacing w:before="144" w:line="323" w:lineRule="auto"/>
        <w:ind w:left="488" w:right="67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3"/>
          <w:sz w:val="24"/>
          <w:szCs w:val="24"/>
        </w:rPr>
        <w:t>现家庭居住地址：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                                     </w:t>
      </w:r>
      <w:r>
        <w:rPr>
          <w:rFonts w:ascii="仿宋" w:hAnsi="仿宋" w:eastAsia="仿宋" w:cs="仿宋"/>
          <w:spacing w:val="4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*</w:t>
      </w:r>
      <w:r>
        <w:rPr>
          <w:rFonts w:ascii="仿宋" w:hAnsi="仿宋" w:eastAsia="仿宋" w:cs="仿宋"/>
          <w:spacing w:val="-1"/>
          <w:sz w:val="24"/>
          <w:szCs w:val="24"/>
        </w:rPr>
        <w:t>申助成功后，拟用于接收助学金的</w:t>
      </w:r>
      <w:r>
        <w:rPr>
          <w:rFonts w:hint="eastAsia" w:ascii="仿宋" w:hAnsi="仿宋" w:eastAsia="仿宋" w:cs="仿宋"/>
          <w:spacing w:val="-1"/>
          <w:sz w:val="24"/>
          <w:szCs w:val="24"/>
          <w:lang w:val="en-US" w:eastAsia="zh-CN"/>
        </w:rPr>
        <w:t>江苏银行</w:t>
      </w:r>
      <w:r>
        <w:rPr>
          <w:rFonts w:ascii="仿宋" w:hAnsi="仿宋" w:eastAsia="仿宋" w:cs="仿宋"/>
          <w:spacing w:val="-1"/>
          <w:sz w:val="24"/>
          <w:szCs w:val="24"/>
        </w:rPr>
        <w:t>卡号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             </w:t>
      </w:r>
    </w:p>
    <w:p>
      <w:pPr>
        <w:spacing w:line="323" w:lineRule="auto"/>
        <w:ind w:left="476" w:right="671" w:firstLine="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7"/>
          <w:sz w:val="24"/>
          <w:szCs w:val="24"/>
        </w:rPr>
        <w:t>持卡人名</w:t>
      </w:r>
      <w:r>
        <w:rPr>
          <w:rFonts w:ascii="仿宋" w:hAnsi="仿宋" w:eastAsia="仿宋" w:cs="仿宋"/>
          <w:spacing w:val="-80"/>
          <w:sz w:val="24"/>
          <w:szCs w:val="24"/>
        </w:rPr>
        <w:t>：</w:t>
      </w:r>
      <w:r>
        <w:rPr>
          <w:rFonts w:ascii="仿宋" w:hAnsi="仿宋" w:eastAsia="仿宋" w:cs="仿宋"/>
          <w:spacing w:val="3"/>
          <w:sz w:val="24"/>
          <w:szCs w:val="24"/>
          <w:u w:val="single" w:color="auto"/>
        </w:rPr>
        <w:t xml:space="preserve">          </w:t>
      </w:r>
      <w:r>
        <w:rPr>
          <w:rFonts w:ascii="仿宋" w:hAnsi="仿宋" w:eastAsia="仿宋" w:cs="仿宋"/>
          <w:spacing w:val="-80"/>
          <w:sz w:val="24"/>
          <w:szCs w:val="24"/>
        </w:rPr>
        <w:t>（</w:t>
      </w:r>
      <w:r>
        <w:rPr>
          <w:rFonts w:ascii="仿宋" w:hAnsi="仿宋" w:eastAsia="仿宋" w:cs="仿宋"/>
          <w:spacing w:val="-7"/>
          <w:sz w:val="24"/>
          <w:szCs w:val="24"/>
        </w:rPr>
        <w:t>与学生关系</w:t>
      </w:r>
      <w:r>
        <w:rPr>
          <w:rFonts w:ascii="仿宋" w:hAnsi="仿宋" w:eastAsia="仿宋" w:cs="仿宋"/>
          <w:spacing w:val="-80"/>
          <w:sz w:val="24"/>
          <w:szCs w:val="24"/>
        </w:rPr>
        <w:t>：</w:t>
      </w:r>
      <w:r>
        <w:rPr>
          <w:rFonts w:ascii="仿宋" w:hAnsi="仿宋" w:eastAsia="仿宋" w:cs="仿宋"/>
          <w:spacing w:val="8"/>
          <w:sz w:val="24"/>
          <w:szCs w:val="24"/>
          <w:u w:val="single" w:color="auto"/>
        </w:rPr>
        <w:t xml:space="preserve">        </w:t>
      </w:r>
      <w:r>
        <w:rPr>
          <w:rFonts w:ascii="仿宋" w:hAnsi="仿宋" w:eastAsia="仿宋" w:cs="仿宋"/>
          <w:spacing w:val="-80"/>
          <w:sz w:val="24"/>
          <w:szCs w:val="24"/>
        </w:rPr>
        <w:t>）；</w:t>
      </w:r>
      <w:r>
        <w:rPr>
          <w:rFonts w:ascii="仿宋" w:hAnsi="仿宋" w:eastAsia="仿宋" w:cs="仿宋"/>
          <w:spacing w:val="-7"/>
          <w:sz w:val="24"/>
          <w:szCs w:val="24"/>
        </w:rPr>
        <w:t>开户行支行名称：</w:t>
      </w:r>
      <w:r>
        <w:rPr>
          <w:rFonts w:ascii="仿宋" w:hAnsi="仿宋" w:eastAsia="仿宋" w:cs="仿宋"/>
          <w:spacing w:val="3"/>
          <w:sz w:val="24"/>
          <w:szCs w:val="24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2.</w:t>
      </w:r>
      <w:r>
        <w:rPr>
          <w:rFonts w:ascii="仿宋" w:hAnsi="仿宋" w:eastAsia="仿宋" w:cs="仿宋"/>
          <w:spacing w:val="-1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就读信息</w:t>
      </w:r>
    </w:p>
    <w:p>
      <w:pPr>
        <w:spacing w:before="1" w:line="204" w:lineRule="auto"/>
        <w:ind w:firstLine="48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w w:val="99"/>
          <w:sz w:val="24"/>
          <w:szCs w:val="24"/>
        </w:rPr>
        <w:t>所处学段</w:t>
      </w:r>
      <w:r>
        <w:rPr>
          <w:rFonts w:ascii="Times New Roman" w:hAnsi="Times New Roman" w:eastAsia="Times New Roman" w:cs="Times New Roman"/>
          <w:spacing w:val="-6"/>
          <w:w w:val="99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spacing w:val="18"/>
          <w:sz w:val="24"/>
          <w:szCs w:val="24"/>
        </w:rPr>
        <w:t xml:space="preserve">    </w:t>
      </w:r>
      <w:r>
        <w:rPr>
          <w:rFonts w:ascii="Times New Roman" w:hAnsi="Times New Roman" w:eastAsia="Times New Roman" w:cs="Times New Roman"/>
          <w:spacing w:val="-6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w w:val="99"/>
          <w:sz w:val="24"/>
          <w:szCs w:val="24"/>
        </w:rPr>
        <w:t>学前</w:t>
      </w:r>
      <w:r>
        <w:rPr>
          <w:rFonts w:ascii="仿宋" w:hAnsi="仿宋" w:eastAsia="仿宋" w:cs="仿宋"/>
          <w:spacing w:val="1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w w:val="99"/>
          <w:sz w:val="24"/>
          <w:szCs w:val="24"/>
        </w:rPr>
        <w:t>小学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w w:val="99"/>
          <w:sz w:val="24"/>
          <w:szCs w:val="24"/>
        </w:rPr>
        <w:t>初中</w:t>
      </w:r>
      <w:r>
        <w:rPr>
          <w:rFonts w:ascii="仿宋" w:hAnsi="仿宋" w:eastAsia="仿宋" w:cs="仿宋"/>
          <w:spacing w:val="1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w w:val="99"/>
          <w:sz w:val="24"/>
          <w:szCs w:val="24"/>
        </w:rPr>
        <w:t>普高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6"/>
          <w:w w:val="99"/>
          <w:sz w:val="24"/>
          <w:szCs w:val="24"/>
        </w:rPr>
        <w:t>□</w:t>
      </w:r>
      <w:r>
        <w:rPr>
          <w:rFonts w:ascii="Times New Roman" w:hAnsi="Times New Roman" w:eastAsia="Times New Roman" w:cs="Times New Roman"/>
          <w:spacing w:val="-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w w:val="99"/>
          <w:sz w:val="24"/>
          <w:szCs w:val="24"/>
        </w:rPr>
        <w:t>中职</w:t>
      </w:r>
      <w:r>
        <w:rPr>
          <w:rFonts w:ascii="仿宋" w:hAnsi="仿宋" w:eastAsia="仿宋" w:cs="仿宋"/>
          <w:spacing w:val="8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6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w w:val="99"/>
          <w:sz w:val="24"/>
          <w:szCs w:val="24"/>
        </w:rPr>
        <w:t>大学</w:t>
      </w:r>
      <w:r>
        <w:rPr>
          <w:rFonts w:ascii="仿宋" w:hAnsi="仿宋" w:eastAsia="仿宋" w:cs="仿宋"/>
          <w:spacing w:val="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6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w w:val="99"/>
          <w:sz w:val="24"/>
          <w:szCs w:val="24"/>
        </w:rPr>
        <w:t>研究生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6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w w:val="99"/>
          <w:sz w:val="24"/>
          <w:szCs w:val="24"/>
        </w:rPr>
        <w:t>预科</w:t>
      </w:r>
    </w:p>
    <w:p>
      <w:pPr>
        <w:spacing w:before="153" w:line="184" w:lineRule="auto"/>
        <w:ind w:firstLine="49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4"/>
          <w:sz w:val="24"/>
          <w:szCs w:val="24"/>
        </w:rPr>
        <w:t>学校名称：</w:t>
      </w:r>
      <w:r>
        <w:rPr>
          <w:rFonts w:ascii="仿宋" w:hAnsi="仿宋" w:eastAsia="仿宋" w:cs="仿宋"/>
          <w:spacing w:val="3"/>
          <w:sz w:val="24"/>
          <w:szCs w:val="24"/>
          <w:u w:val="single" w:color="auto"/>
        </w:rPr>
        <w:t xml:space="preserve">  </w:t>
      </w:r>
      <w:r>
        <w:rPr>
          <w:rFonts w:hint="eastAsia" w:ascii="仿宋" w:hAnsi="仿宋" w:eastAsia="仿宋" w:cs="仿宋"/>
          <w:spacing w:val="3"/>
          <w:sz w:val="24"/>
          <w:szCs w:val="24"/>
          <w:u w:val="single" w:color="auto"/>
          <w:lang w:val="en-US" w:eastAsia="zh-CN"/>
        </w:rPr>
        <w:t>常州艺术高等职业学校</w:t>
      </w:r>
      <w:r>
        <w:rPr>
          <w:rFonts w:ascii="仿宋" w:hAnsi="仿宋" w:eastAsia="仿宋" w:cs="仿宋"/>
          <w:spacing w:val="3"/>
          <w:sz w:val="24"/>
          <w:szCs w:val="24"/>
          <w:u w:val="single" w:color="auto"/>
        </w:rPr>
        <w:t xml:space="preserve">  </w:t>
      </w:r>
      <w:r>
        <w:rPr>
          <w:rFonts w:ascii="仿宋" w:hAnsi="仿宋" w:eastAsia="仿宋" w:cs="仿宋"/>
          <w:spacing w:val="-24"/>
          <w:sz w:val="24"/>
          <w:szCs w:val="24"/>
        </w:rPr>
        <w:t>年级：</w:t>
      </w:r>
      <w:r>
        <w:rPr>
          <w:rFonts w:ascii="仿宋" w:hAnsi="仿宋" w:eastAsia="仿宋" w:cs="仿宋"/>
          <w:spacing w:val="8"/>
          <w:sz w:val="24"/>
          <w:szCs w:val="24"/>
          <w:u w:val="single" w:color="auto"/>
        </w:rPr>
        <w:t xml:space="preserve">         </w:t>
      </w:r>
      <w:r>
        <w:rPr>
          <w:rFonts w:ascii="仿宋" w:hAnsi="仿宋" w:eastAsia="仿宋" w:cs="仿宋"/>
          <w:spacing w:val="-24"/>
          <w:sz w:val="24"/>
          <w:szCs w:val="24"/>
        </w:rPr>
        <w:t>专业名称（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4"/>
          <w:sz w:val="24"/>
          <w:szCs w:val="24"/>
        </w:rPr>
        <w:t>中职学生填</w:t>
      </w:r>
      <w:r>
        <w:rPr>
          <w:rFonts w:ascii="仿宋" w:hAnsi="仿宋" w:eastAsia="仿宋" w:cs="仿宋"/>
          <w:spacing w:val="-71"/>
          <w:sz w:val="24"/>
          <w:szCs w:val="24"/>
        </w:rPr>
        <w:t>）</w:t>
      </w:r>
      <w:r>
        <w:rPr>
          <w:rFonts w:ascii="仿宋" w:hAnsi="仿宋" w:eastAsia="仿宋" w:cs="仿宋"/>
          <w:spacing w:val="-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1"/>
          <w:sz w:val="24"/>
          <w:szCs w:val="24"/>
        </w:rPr>
        <w:t>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</w:t>
      </w:r>
    </w:p>
    <w:p>
      <w:pPr>
        <w:spacing w:before="181" w:line="184" w:lineRule="auto"/>
        <w:ind w:firstLine="475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3.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本学年申请国家教育资助项目信息（</w:t>
      </w:r>
      <w:r>
        <w:rPr>
          <w:rFonts w:ascii="仿宋" w:hAnsi="仿宋" w:eastAsia="仿宋" w:cs="仿宋"/>
          <w:color w:val="0000FF"/>
          <w:sz w:val="24"/>
          <w:szCs w:val="24"/>
          <w14:textOutline w14:w="4358" w14:cap="sq" w14:cmpd="sng">
            <w14:solidFill>
              <w14:srgbClr w14:val="0000FF"/>
            </w14:solidFill>
            <w14:prstDash w14:val="solid"/>
            <w14:bevel/>
          </w14:textOutline>
        </w:rPr>
        <w:t>每项均要据实对应勾选，普高学段有两项内容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81" w:line="184" w:lineRule="auto"/>
        <w:ind w:firstLine="48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w w:val="97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1</w:t>
      </w:r>
      <w:r>
        <w:rPr>
          <w:rFonts w:ascii="宋体" w:hAnsi="宋体" w:eastAsia="宋体" w:cs="宋体"/>
          <w:spacing w:val="-11"/>
          <w:w w:val="97"/>
          <w:sz w:val="24"/>
          <w:szCs w:val="24"/>
        </w:rPr>
        <w:t>）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学前教育学段：</w:t>
      </w:r>
      <w:r>
        <w:rPr>
          <w:rFonts w:ascii="仿宋" w:hAnsi="仿宋" w:eastAsia="仿宋" w:cs="仿宋"/>
          <w:spacing w:val="9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学前政府资助：</w:t>
      </w:r>
      <w:r>
        <w:rPr>
          <w:rFonts w:ascii="仿宋" w:hAnsi="仿宋" w:eastAsia="仿宋" w:cs="仿宋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否。</w:t>
      </w:r>
    </w:p>
    <w:p>
      <w:pPr>
        <w:spacing w:before="181" w:line="184" w:lineRule="auto"/>
        <w:ind w:firstLine="48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w w:val="98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1"/>
          <w:w w:val="98"/>
          <w:sz w:val="24"/>
          <w:szCs w:val="24"/>
        </w:rPr>
        <w:t>2</w:t>
      </w:r>
      <w:r>
        <w:rPr>
          <w:rFonts w:ascii="宋体" w:hAnsi="宋体" w:eastAsia="宋体" w:cs="宋体"/>
          <w:spacing w:val="-11"/>
          <w:w w:val="98"/>
          <w:sz w:val="24"/>
          <w:szCs w:val="24"/>
        </w:rPr>
        <w:t>）</w:t>
      </w:r>
      <w:r>
        <w:rPr>
          <w:rFonts w:ascii="仿宋" w:hAnsi="仿宋" w:eastAsia="仿宋" w:cs="仿宋"/>
          <w:spacing w:val="-11"/>
          <w:w w:val="98"/>
          <w:sz w:val="24"/>
          <w:szCs w:val="24"/>
        </w:rPr>
        <w:t>义务教育学段：</w:t>
      </w:r>
      <w:r>
        <w:rPr>
          <w:rFonts w:ascii="仿宋" w:hAnsi="仿宋" w:eastAsia="仿宋" w:cs="仿宋"/>
          <w:spacing w:val="1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8"/>
          <w:sz w:val="24"/>
          <w:szCs w:val="24"/>
        </w:rPr>
        <w:t>家庭经济困难学生生活补助：</w:t>
      </w:r>
      <w:r>
        <w:rPr>
          <w:rFonts w:ascii="仿宋" w:hAnsi="仿宋" w:eastAsia="仿宋" w:cs="仿宋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8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8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8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8"/>
          <w:sz w:val="24"/>
          <w:szCs w:val="24"/>
        </w:rPr>
        <w:t>否。</w:t>
      </w:r>
    </w:p>
    <w:p>
      <w:pPr>
        <w:spacing w:before="181" w:line="184" w:lineRule="auto"/>
        <w:ind w:firstLine="48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w w:val="97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3</w:t>
      </w:r>
      <w:r>
        <w:rPr>
          <w:rFonts w:ascii="宋体" w:hAnsi="宋体" w:eastAsia="宋体" w:cs="宋体"/>
          <w:spacing w:val="-11"/>
          <w:w w:val="97"/>
          <w:sz w:val="24"/>
          <w:szCs w:val="24"/>
        </w:rPr>
        <w:t>）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高中（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中职）教育学段：</w:t>
      </w:r>
      <w:r>
        <w:rPr>
          <w:rFonts w:ascii="仿宋" w:hAnsi="仿宋" w:eastAsia="仿宋" w:cs="仿宋"/>
          <w:spacing w:val="8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7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国家助学金：</w:t>
      </w:r>
      <w:r>
        <w:rPr>
          <w:rFonts w:ascii="仿宋" w:hAnsi="仿宋" w:eastAsia="仿宋" w:cs="仿宋"/>
          <w:spacing w:val="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否；</w:t>
      </w:r>
    </w:p>
    <w:p>
      <w:pPr>
        <w:spacing w:before="180" w:line="184" w:lineRule="auto"/>
        <w:ind w:firstLine="373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普通高中减免学费</w:t>
      </w:r>
      <w:r>
        <w:rPr>
          <w:rFonts w:ascii="仿宋" w:hAnsi="仿宋" w:eastAsia="仿宋" w:cs="仿宋"/>
          <w:spacing w:val="-3"/>
          <w:sz w:val="24"/>
          <w:szCs w:val="24"/>
        </w:rPr>
        <w:t>：</w:t>
      </w:r>
      <w:r>
        <w:rPr>
          <w:rFonts w:ascii="仿宋" w:hAnsi="仿宋" w:eastAsia="仿宋" w:cs="仿宋"/>
          <w:spacing w:val="-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□</w:t>
      </w:r>
      <w:r>
        <w:rPr>
          <w:rFonts w:ascii="仿宋" w:hAnsi="仿宋" w:eastAsia="仿宋" w:cs="仿宋"/>
          <w:spacing w:val="-3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□</w:t>
      </w:r>
      <w:r>
        <w:rPr>
          <w:rFonts w:ascii="仿宋" w:hAnsi="仿宋" w:eastAsia="仿宋" w:cs="仿宋"/>
          <w:spacing w:val="-3"/>
          <w:sz w:val="24"/>
          <w:szCs w:val="24"/>
        </w:rPr>
        <w:t>否。</w:t>
      </w:r>
    </w:p>
    <w:p>
      <w:pPr>
        <w:spacing w:before="181" w:line="184" w:lineRule="auto"/>
        <w:ind w:firstLine="48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w w:val="94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1"/>
          <w:w w:val="94"/>
          <w:sz w:val="24"/>
          <w:szCs w:val="24"/>
        </w:rPr>
        <w:t>4</w:t>
      </w:r>
      <w:r>
        <w:rPr>
          <w:rFonts w:ascii="宋体" w:hAnsi="宋体" w:eastAsia="宋体" w:cs="宋体"/>
          <w:spacing w:val="-11"/>
          <w:w w:val="94"/>
          <w:sz w:val="24"/>
          <w:szCs w:val="24"/>
        </w:rPr>
        <w:t>）</w:t>
      </w:r>
      <w:r>
        <w:rPr>
          <w:rFonts w:ascii="仿宋" w:hAnsi="仿宋" w:eastAsia="仿宋" w:cs="仿宋"/>
          <w:spacing w:val="-11"/>
          <w:w w:val="94"/>
          <w:sz w:val="24"/>
          <w:szCs w:val="24"/>
        </w:rPr>
        <w:t>本专科教育学段：</w:t>
      </w:r>
      <w:r>
        <w:rPr>
          <w:rFonts w:ascii="仿宋" w:hAnsi="仿宋" w:eastAsia="仿宋" w:cs="仿宋"/>
          <w:spacing w:val="14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4"/>
          <w:sz w:val="24"/>
          <w:szCs w:val="24"/>
        </w:rPr>
        <w:t>国家助学金：</w:t>
      </w:r>
      <w:r>
        <w:rPr>
          <w:rFonts w:ascii="仿宋" w:hAnsi="仿宋" w:eastAsia="仿宋" w:cs="仿宋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4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4"/>
          <w:sz w:val="24"/>
          <w:szCs w:val="24"/>
        </w:rPr>
        <w:t>否；</w:t>
      </w:r>
      <w:r>
        <w:rPr>
          <w:rFonts w:ascii="仿宋" w:hAnsi="仿宋" w:eastAsia="仿宋" w:cs="仿宋"/>
          <w:spacing w:val="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4"/>
          <w:sz w:val="24"/>
          <w:szCs w:val="24"/>
        </w:rPr>
        <w:t>减免学费：</w:t>
      </w:r>
      <w:r>
        <w:rPr>
          <w:rFonts w:ascii="仿宋" w:hAnsi="仿宋" w:eastAsia="仿宋" w:cs="仿宋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4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4"/>
          <w:sz w:val="24"/>
          <w:szCs w:val="24"/>
        </w:rPr>
        <w:t>否。</w:t>
      </w:r>
    </w:p>
    <w:p>
      <w:pPr>
        <w:spacing w:before="181" w:line="184" w:lineRule="auto"/>
        <w:ind w:firstLine="48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w w:val="96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1"/>
          <w:w w:val="96"/>
          <w:sz w:val="24"/>
          <w:szCs w:val="24"/>
        </w:rPr>
        <w:t>5</w:t>
      </w:r>
      <w:r>
        <w:rPr>
          <w:rFonts w:ascii="宋体" w:hAnsi="宋体" w:eastAsia="宋体" w:cs="宋体"/>
          <w:spacing w:val="-11"/>
          <w:w w:val="96"/>
          <w:sz w:val="24"/>
          <w:szCs w:val="24"/>
        </w:rPr>
        <w:t>）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研究生教育学段：</w:t>
      </w:r>
      <w:r>
        <w:rPr>
          <w:rFonts w:ascii="仿宋" w:hAnsi="仿宋" w:eastAsia="仿宋" w:cs="仿宋"/>
          <w:spacing w:val="10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减免学费：</w:t>
      </w:r>
      <w:r>
        <w:rPr>
          <w:rFonts w:ascii="仿宋" w:hAnsi="仿宋" w:eastAsia="仿宋" w:cs="仿宋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6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6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否。</w:t>
      </w:r>
    </w:p>
    <w:p>
      <w:pPr>
        <w:spacing w:before="181" w:line="184" w:lineRule="auto"/>
        <w:ind w:firstLine="477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4.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家庭类型（</w:t>
      </w:r>
      <w:r>
        <w:rPr>
          <w:rFonts w:ascii="仿宋" w:hAnsi="仿宋" w:eastAsia="仿宋" w:cs="仿宋"/>
          <w:color w:val="0000FF"/>
          <w:sz w:val="24"/>
          <w:szCs w:val="24"/>
          <w14:textOutline w14:w="4358" w14:cap="sq" w14:cmpd="sng">
            <w14:solidFill>
              <w14:srgbClr w14:val="0000FF"/>
            </w14:solidFill>
            <w14:prstDash w14:val="solid"/>
            <w14:bevel/>
          </w14:textOutline>
        </w:rPr>
        <w:t>每项均要据实对应勾选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82" w:line="253" w:lineRule="auto"/>
        <w:ind w:left="3718" w:right="1766" w:hanging="3231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1</w:t>
      </w:r>
      <w:r>
        <w:rPr>
          <w:rFonts w:ascii="宋体" w:hAnsi="宋体" w:eastAsia="宋体" w:cs="宋体"/>
          <w:spacing w:val="-10"/>
          <w:sz w:val="24"/>
          <w:szCs w:val="24"/>
        </w:rPr>
        <w:t>）</w:t>
      </w:r>
      <w:r>
        <w:rPr>
          <w:rFonts w:ascii="仿宋" w:hAnsi="仿宋" w:eastAsia="仿宋" w:cs="仿宋"/>
          <w:spacing w:val="-10"/>
          <w:sz w:val="24"/>
          <w:szCs w:val="24"/>
        </w:rPr>
        <w:t>建档立卡户或低保家庭：</w:t>
      </w:r>
      <w:r>
        <w:rPr>
          <w:rFonts w:ascii="仿宋" w:hAnsi="仿宋" w:eastAsia="仿宋" w:cs="仿宋"/>
          <w:spacing w:val="6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建档立卡（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当地扶贫部门认定</w:t>
      </w:r>
      <w:r>
        <w:rPr>
          <w:rFonts w:ascii="仿宋" w:hAnsi="仿宋" w:eastAsia="仿宋" w:cs="仿宋"/>
          <w:spacing w:val="-69"/>
          <w:sz w:val="24"/>
          <w:szCs w:val="24"/>
        </w:rPr>
        <w:t>）</w:t>
      </w:r>
      <w:r>
        <w:rPr>
          <w:rFonts w:ascii="仿宋" w:hAnsi="仿宋" w:eastAsia="仿宋" w:cs="仿宋"/>
          <w:spacing w:val="-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9"/>
          <w:sz w:val="24"/>
          <w:szCs w:val="24"/>
        </w:rPr>
        <w:t>：</w:t>
      </w:r>
      <w:r>
        <w:rPr>
          <w:rFonts w:ascii="仿宋" w:hAnsi="仿宋" w:eastAsia="仿宋" w:cs="仿宋"/>
          <w:spacing w:val="-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□</w:t>
      </w:r>
      <w:r>
        <w:rPr>
          <w:rFonts w:ascii="仿宋" w:hAnsi="仿宋" w:eastAsia="仿宋" w:cs="仿宋"/>
          <w:spacing w:val="-10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>□</w:t>
      </w:r>
      <w:r>
        <w:rPr>
          <w:rFonts w:ascii="仿宋" w:hAnsi="仿宋" w:eastAsia="仿宋" w:cs="仿宋"/>
          <w:spacing w:val="-10"/>
          <w:sz w:val="24"/>
          <w:szCs w:val="24"/>
        </w:rPr>
        <w:t>否；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低保家庭（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当地民政局认定</w:t>
      </w:r>
      <w:r>
        <w:rPr>
          <w:rFonts w:ascii="仿宋" w:hAnsi="仿宋" w:eastAsia="仿宋" w:cs="仿宋"/>
          <w:spacing w:val="-71"/>
          <w:sz w:val="24"/>
          <w:szCs w:val="24"/>
        </w:rPr>
        <w:t>）</w:t>
      </w:r>
      <w:r>
        <w:rPr>
          <w:rFonts w:ascii="仿宋" w:hAnsi="仿宋" w:eastAsia="仿宋" w:cs="仿宋"/>
          <w:spacing w:val="-1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1"/>
          <w:sz w:val="24"/>
          <w:szCs w:val="24"/>
        </w:rPr>
        <w:t>：</w:t>
      </w:r>
      <w:r>
        <w:rPr>
          <w:rFonts w:ascii="仿宋" w:hAnsi="仿宋" w:eastAsia="仿宋" w:cs="仿宋"/>
          <w:spacing w:val="-9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□</w:t>
      </w:r>
      <w:r>
        <w:rPr>
          <w:rFonts w:ascii="仿宋" w:hAnsi="仿宋" w:eastAsia="仿宋" w:cs="仿宋"/>
          <w:spacing w:val="-4"/>
          <w:sz w:val="24"/>
          <w:szCs w:val="24"/>
        </w:rPr>
        <w:t>是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，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□</w:t>
      </w:r>
      <w:r>
        <w:rPr>
          <w:rFonts w:ascii="仿宋" w:hAnsi="仿宋" w:eastAsia="仿宋" w:cs="仿宋"/>
          <w:spacing w:val="-4"/>
          <w:sz w:val="24"/>
          <w:szCs w:val="24"/>
        </w:rPr>
        <w:t>否。</w:t>
      </w:r>
    </w:p>
    <w:p>
      <w:pPr>
        <w:spacing w:before="181" w:line="184" w:lineRule="auto"/>
        <w:ind w:firstLine="48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  <w:r>
        <w:rPr>
          <w:rFonts w:ascii="宋体" w:hAnsi="宋体" w:eastAsia="宋体" w:cs="宋体"/>
          <w:spacing w:val="-3"/>
          <w:sz w:val="24"/>
          <w:szCs w:val="24"/>
        </w:rPr>
        <w:t>）</w:t>
      </w:r>
      <w:r>
        <w:rPr>
          <w:rFonts w:ascii="仿宋" w:hAnsi="仿宋" w:eastAsia="仿宋" w:cs="仿宋"/>
          <w:spacing w:val="-3"/>
          <w:sz w:val="24"/>
          <w:szCs w:val="24"/>
        </w:rPr>
        <w:t>特困救助供养学生（</w:t>
      </w:r>
      <w:r>
        <w:rPr>
          <w:rFonts w:ascii="仿宋" w:hAnsi="仿宋" w:eastAsia="仿宋" w:cs="仿宋"/>
          <w:spacing w:val="-4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当地民政局认定</w:t>
      </w:r>
      <w:r>
        <w:rPr>
          <w:rFonts w:ascii="仿宋" w:hAnsi="仿宋" w:eastAsia="仿宋" w:cs="仿宋"/>
          <w:spacing w:val="-73"/>
          <w:sz w:val="24"/>
          <w:szCs w:val="24"/>
        </w:rPr>
        <w:t>）</w:t>
      </w:r>
      <w:r>
        <w:rPr>
          <w:rFonts w:ascii="仿宋" w:hAnsi="仿宋" w:eastAsia="仿宋" w:cs="仿宋"/>
          <w:spacing w:val="-1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3"/>
          <w:sz w:val="24"/>
          <w:szCs w:val="24"/>
        </w:rPr>
        <w:t>：</w:t>
      </w:r>
      <w:r>
        <w:rPr>
          <w:rFonts w:ascii="仿宋" w:hAnsi="仿宋" w:eastAsia="仿宋" w:cs="仿宋"/>
          <w:spacing w:val="-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□</w:t>
      </w:r>
      <w:r>
        <w:rPr>
          <w:rFonts w:ascii="仿宋" w:hAnsi="仿宋" w:eastAsia="仿宋" w:cs="仿宋"/>
          <w:spacing w:val="-3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□</w:t>
      </w:r>
      <w:r>
        <w:rPr>
          <w:rFonts w:ascii="仿宋" w:hAnsi="仿宋" w:eastAsia="仿宋" w:cs="仿宋"/>
          <w:spacing w:val="-3"/>
          <w:sz w:val="24"/>
          <w:szCs w:val="24"/>
        </w:rPr>
        <w:t>否。</w:t>
      </w:r>
    </w:p>
    <w:p>
      <w:pPr>
        <w:spacing w:before="178" w:line="186" w:lineRule="auto"/>
        <w:ind w:firstLine="48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宋体" w:hAnsi="宋体" w:eastAsia="宋体" w:cs="宋体"/>
          <w:spacing w:val="-1"/>
          <w:sz w:val="24"/>
          <w:szCs w:val="24"/>
        </w:rPr>
        <w:t>）</w:t>
      </w:r>
      <w:r>
        <w:rPr>
          <w:rFonts w:ascii="仿宋" w:hAnsi="仿宋" w:eastAsia="仿宋" w:cs="仿宋"/>
          <w:spacing w:val="-1"/>
          <w:sz w:val="24"/>
          <w:szCs w:val="24"/>
        </w:rPr>
        <w:t>享受国家定期抚恤补助的优抚对象子女或因公牺牲警察子女：</w:t>
      </w:r>
    </w:p>
    <w:p>
      <w:pPr>
        <w:spacing w:before="181" w:line="417" w:lineRule="exact"/>
        <w:ind w:firstLine="109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9"/>
          <w:position w:val="12"/>
          <w:sz w:val="24"/>
          <w:szCs w:val="24"/>
        </w:rPr>
        <w:t>享受国家定期抚恤补助的优抚对象子女：</w:t>
      </w:r>
      <w:r>
        <w:rPr>
          <w:rFonts w:ascii="仿宋" w:hAnsi="仿宋" w:eastAsia="仿宋" w:cs="仿宋"/>
          <w:spacing w:val="74"/>
          <w:position w:val="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position w:val="12"/>
          <w:sz w:val="24"/>
          <w:szCs w:val="24"/>
        </w:rPr>
        <w:t>□</w:t>
      </w:r>
      <w:r>
        <w:rPr>
          <w:rFonts w:ascii="仿宋" w:hAnsi="仿宋" w:eastAsia="仿宋" w:cs="仿宋"/>
          <w:spacing w:val="-9"/>
          <w:position w:val="12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9"/>
          <w:position w:val="12"/>
          <w:sz w:val="24"/>
          <w:szCs w:val="24"/>
        </w:rPr>
        <w:t>□</w:t>
      </w:r>
      <w:r>
        <w:rPr>
          <w:rFonts w:ascii="仿宋" w:hAnsi="仿宋" w:eastAsia="仿宋" w:cs="仿宋"/>
          <w:spacing w:val="-9"/>
          <w:position w:val="12"/>
          <w:sz w:val="24"/>
          <w:szCs w:val="24"/>
        </w:rPr>
        <w:t>否；</w:t>
      </w:r>
    </w:p>
    <w:p>
      <w:pPr>
        <w:spacing w:line="204" w:lineRule="auto"/>
        <w:ind w:firstLine="1110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sz w:val="24"/>
          <w:szCs w:val="24"/>
        </w:rPr>
        <w:t>因公牺牲警察子女：</w:t>
      </w:r>
      <w:r>
        <w:rPr>
          <w:rFonts w:ascii="仿宋" w:hAnsi="仿宋" w:eastAsia="仿宋" w:cs="仿宋"/>
          <w:spacing w:val="4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sz w:val="24"/>
          <w:szCs w:val="24"/>
        </w:rPr>
        <w:t>否。</w:t>
      </w:r>
    </w:p>
    <w:p>
      <w:pPr>
        <w:spacing w:before="158" w:line="184" w:lineRule="auto"/>
        <w:ind w:firstLine="48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w w:val="96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1"/>
          <w:w w:val="96"/>
          <w:sz w:val="24"/>
          <w:szCs w:val="24"/>
        </w:rPr>
        <w:t>4</w:t>
      </w:r>
      <w:r>
        <w:rPr>
          <w:rFonts w:ascii="宋体" w:hAnsi="宋体" w:eastAsia="宋体" w:cs="宋体"/>
          <w:spacing w:val="-11"/>
          <w:w w:val="96"/>
          <w:sz w:val="24"/>
          <w:szCs w:val="24"/>
        </w:rPr>
        <w:t>）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孤儿或困境儿童：</w:t>
      </w:r>
      <w:r>
        <w:rPr>
          <w:rFonts w:ascii="仿宋" w:hAnsi="仿宋" w:eastAsia="仿宋" w:cs="仿宋"/>
          <w:spacing w:val="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孤儿：</w:t>
      </w:r>
      <w:r>
        <w:rPr>
          <w:rFonts w:ascii="仿宋" w:hAnsi="仿宋" w:eastAsia="仿宋" w:cs="仿宋"/>
          <w:spacing w:val="7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6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6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否；</w:t>
      </w:r>
    </w:p>
    <w:p>
      <w:pPr>
        <w:spacing w:before="180" w:line="184" w:lineRule="auto"/>
        <w:ind w:firstLine="30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5"/>
          <w:sz w:val="24"/>
          <w:szCs w:val="24"/>
        </w:rPr>
        <w:t>困境儿童（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sz w:val="24"/>
          <w:szCs w:val="24"/>
        </w:rPr>
        <w:t>当地民政局认定，高校跳过</w:t>
      </w:r>
      <w:r>
        <w:rPr>
          <w:rFonts w:ascii="仿宋" w:hAnsi="仿宋" w:eastAsia="仿宋" w:cs="仿宋"/>
          <w:spacing w:val="-73"/>
          <w:sz w:val="24"/>
          <w:szCs w:val="24"/>
        </w:rPr>
        <w:t>）</w:t>
      </w:r>
      <w:r>
        <w:rPr>
          <w:rFonts w:ascii="仿宋" w:hAnsi="仿宋" w:eastAsia="仿宋" w:cs="仿宋"/>
          <w:spacing w:val="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3"/>
          <w:sz w:val="24"/>
          <w:szCs w:val="24"/>
        </w:rPr>
        <w:t>：</w:t>
      </w:r>
      <w:r>
        <w:rPr>
          <w:rFonts w:ascii="仿宋" w:hAnsi="仿宋" w:eastAsia="仿宋" w:cs="仿宋"/>
          <w:spacing w:val="-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□</w:t>
      </w:r>
      <w:r>
        <w:rPr>
          <w:rFonts w:ascii="仿宋" w:hAnsi="仿宋" w:eastAsia="仿宋" w:cs="仿宋"/>
          <w:spacing w:val="-5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>□</w:t>
      </w:r>
      <w:r>
        <w:rPr>
          <w:rFonts w:ascii="仿宋" w:hAnsi="仿宋" w:eastAsia="仿宋" w:cs="仿宋"/>
          <w:spacing w:val="-5"/>
          <w:sz w:val="24"/>
          <w:szCs w:val="24"/>
        </w:rPr>
        <w:t>否。</w:t>
      </w:r>
    </w:p>
    <w:p>
      <w:pPr>
        <w:spacing w:before="181" w:line="184" w:lineRule="auto"/>
        <w:ind w:firstLine="48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5</w:t>
      </w:r>
      <w:r>
        <w:rPr>
          <w:rFonts w:ascii="宋体" w:hAnsi="宋体" w:eastAsia="宋体" w:cs="宋体"/>
          <w:spacing w:val="-4"/>
          <w:sz w:val="24"/>
          <w:szCs w:val="24"/>
        </w:rPr>
        <w:t>）</w:t>
      </w:r>
      <w:r>
        <w:rPr>
          <w:rFonts w:ascii="仿宋" w:hAnsi="仿宋" w:eastAsia="仿宋" w:cs="仿宋"/>
          <w:spacing w:val="-4"/>
          <w:sz w:val="24"/>
          <w:szCs w:val="24"/>
        </w:rPr>
        <w:t>特困职工家庭（</w:t>
      </w:r>
      <w:r>
        <w:rPr>
          <w:rFonts w:ascii="仿宋" w:hAnsi="仿宋" w:eastAsia="仿宋" w:cs="仿宋"/>
          <w:spacing w:val="-4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4"/>
          <w:sz w:val="24"/>
          <w:szCs w:val="24"/>
        </w:rPr>
        <w:t>当地总工会认定</w:t>
      </w:r>
      <w:r>
        <w:rPr>
          <w:rFonts w:ascii="仿宋" w:hAnsi="仿宋" w:eastAsia="仿宋" w:cs="仿宋"/>
          <w:spacing w:val="-13"/>
          <w:sz w:val="24"/>
          <w:szCs w:val="24"/>
        </w:rPr>
        <w:t>）：</w:t>
      </w:r>
      <w:r>
        <w:rPr>
          <w:rFonts w:ascii="仿宋" w:hAnsi="仿宋" w:eastAsia="仿宋" w:cs="仿宋"/>
          <w:spacing w:val="-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□</w:t>
      </w:r>
      <w:r>
        <w:rPr>
          <w:rFonts w:ascii="仿宋" w:hAnsi="仿宋" w:eastAsia="仿宋" w:cs="仿宋"/>
          <w:spacing w:val="-4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□</w:t>
      </w:r>
      <w:r>
        <w:rPr>
          <w:rFonts w:ascii="仿宋" w:hAnsi="仿宋" w:eastAsia="仿宋" w:cs="仿宋"/>
          <w:spacing w:val="-4"/>
          <w:sz w:val="24"/>
          <w:szCs w:val="24"/>
        </w:rPr>
        <w:t>否。</w:t>
      </w:r>
    </w:p>
    <w:p>
      <w:pPr>
        <w:spacing w:before="181" w:line="184" w:lineRule="auto"/>
        <w:ind w:firstLine="487"/>
        <w:rPr>
          <w:rFonts w:ascii="仿宋" w:hAnsi="仿宋" w:eastAsia="仿宋" w:cs="仿宋"/>
          <w:sz w:val="24"/>
          <w:szCs w:val="24"/>
        </w:rPr>
      </w:pPr>
      <w:r>
        <w:rPr>
          <w:rFonts w:ascii="宋体" w:hAnsi="宋体" w:eastAsia="宋体" w:cs="宋体"/>
          <w:spacing w:val="-11"/>
          <w:w w:val="97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6</w:t>
      </w:r>
      <w:r>
        <w:rPr>
          <w:rFonts w:ascii="宋体" w:hAnsi="宋体" w:eastAsia="宋体" w:cs="宋体"/>
          <w:spacing w:val="-11"/>
          <w:w w:val="97"/>
          <w:sz w:val="24"/>
          <w:szCs w:val="24"/>
        </w:rPr>
        <w:t>）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单亲家庭：</w:t>
      </w:r>
      <w:r>
        <w:rPr>
          <w:rFonts w:ascii="仿宋" w:hAnsi="仿宋" w:eastAsia="仿宋" w:cs="仿宋"/>
          <w:spacing w:val="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否</w:t>
      </w:r>
    </w:p>
    <w:p>
      <w:pPr>
        <w:spacing w:before="181" w:line="184" w:lineRule="auto"/>
        <w:ind w:firstLine="1077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w w:val="98"/>
          <w:sz w:val="24"/>
          <w:szCs w:val="24"/>
        </w:rPr>
        <w:t>是：</w:t>
      </w:r>
      <w:r>
        <w:rPr>
          <w:rFonts w:ascii="仿宋" w:hAnsi="仿宋" w:eastAsia="仿宋" w:cs="仿宋"/>
          <w:spacing w:val="8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4"/>
          <w:w w:val="98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w w:val="98"/>
          <w:sz w:val="24"/>
          <w:szCs w:val="24"/>
        </w:rPr>
        <w:t>父母一方去世；</w:t>
      </w:r>
      <w:r>
        <w:rPr>
          <w:rFonts w:ascii="仿宋" w:hAnsi="仿宋" w:eastAsia="仿宋" w:cs="仿宋"/>
          <w:spacing w:val="3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4"/>
          <w:w w:val="98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w w:val="98"/>
          <w:sz w:val="24"/>
          <w:szCs w:val="24"/>
        </w:rPr>
        <w:t>父母离异，一方抚养；</w:t>
      </w:r>
      <w:r>
        <w:rPr>
          <w:rFonts w:ascii="仿宋" w:hAnsi="仿宋" w:eastAsia="仿宋" w:cs="仿宋"/>
          <w:spacing w:val="30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4"/>
          <w:w w:val="98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w w:val="98"/>
          <w:sz w:val="24"/>
          <w:szCs w:val="24"/>
        </w:rPr>
        <w:t>父母离异，双方抚养。</w:t>
      </w:r>
    </w:p>
    <w:p>
      <w:pPr>
        <w:sectPr>
          <w:footerReference r:id="rId5" w:type="default"/>
          <w:pgSz w:w="11906" w:h="16839"/>
          <w:pgMar w:top="855" w:right="782" w:bottom="1257" w:left="860" w:header="0" w:footer="1057" w:gutter="0"/>
          <w:cols w:space="720" w:num="1"/>
        </w:sectPr>
      </w:pPr>
    </w:p>
    <w:p>
      <w:pPr>
        <w:spacing w:before="47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）本市自采集信息：</w:t>
      </w:r>
    </w:p>
    <w:p>
      <w:pPr>
        <w:spacing w:before="180" w:line="184" w:lineRule="auto"/>
        <w:ind w:firstLine="120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4"/>
          <w:w w:val="96"/>
          <w:sz w:val="24"/>
          <w:szCs w:val="24"/>
        </w:rPr>
        <w:t>低保边缘家庭：</w:t>
      </w:r>
      <w:r>
        <w:rPr>
          <w:rFonts w:ascii="仿宋" w:hAnsi="仿宋" w:eastAsia="仿宋" w:cs="仿宋"/>
          <w:spacing w:val="55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4"/>
          <w:w w:val="96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w w:val="96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4"/>
          <w:w w:val="96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w w:val="96"/>
          <w:sz w:val="24"/>
          <w:szCs w:val="24"/>
        </w:rPr>
        <w:t>否；</w:t>
      </w:r>
      <w:r>
        <w:rPr>
          <w:rFonts w:ascii="仿宋" w:hAnsi="仿宋" w:eastAsia="仿宋" w:cs="仿宋"/>
          <w:spacing w:val="25"/>
          <w:sz w:val="24"/>
          <w:szCs w:val="24"/>
        </w:rPr>
        <w:t xml:space="preserve">   </w:t>
      </w:r>
      <w:r>
        <w:rPr>
          <w:rFonts w:ascii="仿宋" w:hAnsi="仿宋" w:eastAsia="仿宋" w:cs="仿宋"/>
          <w:spacing w:val="-14"/>
          <w:w w:val="96"/>
          <w:sz w:val="24"/>
          <w:szCs w:val="24"/>
        </w:rPr>
        <w:t>支出型困难家庭：</w:t>
      </w:r>
      <w:r>
        <w:rPr>
          <w:rFonts w:ascii="仿宋" w:hAnsi="仿宋" w:eastAsia="仿宋" w:cs="仿宋"/>
          <w:spacing w:val="34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4"/>
          <w:w w:val="96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w w:val="96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4"/>
          <w:w w:val="96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w w:val="96"/>
          <w:sz w:val="24"/>
          <w:szCs w:val="24"/>
        </w:rPr>
        <w:t>否。</w:t>
      </w:r>
    </w:p>
    <w:p>
      <w:pPr>
        <w:spacing w:before="180" w:line="184" w:lineRule="auto"/>
        <w:ind w:firstLine="601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5.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家庭基本信息</w:t>
      </w:r>
      <w:r>
        <w:rPr>
          <w:rFonts w:ascii="仿宋" w:hAnsi="仿宋" w:eastAsia="仿宋" w:cs="仿宋"/>
          <w:color w:val="0000FF"/>
          <w:sz w:val="24"/>
          <w:szCs w:val="24"/>
          <w14:textOutline w14:w="4358" w14:cap="sq" w14:cmpd="sng">
            <w14:solidFill>
              <w14:srgbClr w14:val="0000FF"/>
            </w14:solidFill>
            <w14:prstDash w14:val="solid"/>
            <w14:bevel/>
          </w14:textOutline>
        </w:rPr>
        <w:t>（只填父母及兄弟姐妹）</w:t>
      </w:r>
    </w:p>
    <w:p>
      <w:pPr>
        <w:spacing w:line="49" w:lineRule="exact"/>
      </w:pPr>
    </w:p>
    <w:tbl>
      <w:tblPr>
        <w:tblStyle w:val="4"/>
        <w:tblW w:w="100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2174"/>
        <w:gridCol w:w="645"/>
        <w:gridCol w:w="645"/>
        <w:gridCol w:w="2339"/>
        <w:gridCol w:w="764"/>
        <w:gridCol w:w="1394"/>
        <w:gridCol w:w="11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895" w:type="dxa"/>
            <w:vAlign w:val="top"/>
          </w:tcPr>
          <w:p>
            <w:pPr>
              <w:spacing w:before="345" w:line="184" w:lineRule="auto"/>
              <w:ind w:firstLine="2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2174" w:type="dxa"/>
            <w:vAlign w:val="top"/>
          </w:tcPr>
          <w:p>
            <w:pPr>
              <w:spacing w:before="345" w:line="184" w:lineRule="auto"/>
              <w:ind w:firstLine="6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645" w:type="dxa"/>
            <w:textDirection w:val="tbRlV"/>
            <w:vAlign w:val="top"/>
          </w:tcPr>
          <w:p>
            <w:pPr>
              <w:spacing w:before="201" w:line="180" w:lineRule="auto"/>
              <w:ind w:firstLine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龄</w:t>
            </w:r>
          </w:p>
        </w:tc>
        <w:tc>
          <w:tcPr>
            <w:tcW w:w="645" w:type="dxa"/>
            <w:textDirection w:val="tbRlV"/>
            <w:vAlign w:val="top"/>
          </w:tcPr>
          <w:p>
            <w:pPr>
              <w:spacing w:before="201" w:line="180" w:lineRule="auto"/>
              <w:ind w:firstLine="1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称</w:t>
            </w:r>
            <w:r>
              <w:rPr>
                <w:rFonts w:ascii="宋体" w:hAnsi="宋体" w:eastAsia="宋体" w:cs="宋体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谓</w:t>
            </w:r>
          </w:p>
        </w:tc>
        <w:tc>
          <w:tcPr>
            <w:tcW w:w="2339" w:type="dxa"/>
            <w:vAlign w:val="top"/>
          </w:tcPr>
          <w:p>
            <w:pPr>
              <w:spacing w:before="345" w:line="184" w:lineRule="auto"/>
              <w:ind w:firstLine="3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工作/学习单位</w:t>
            </w:r>
          </w:p>
        </w:tc>
        <w:tc>
          <w:tcPr>
            <w:tcW w:w="764" w:type="dxa"/>
            <w:vAlign w:val="top"/>
          </w:tcPr>
          <w:p>
            <w:pPr>
              <w:spacing w:before="345" w:line="184" w:lineRule="auto"/>
              <w:ind w:firstLine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职业</w:t>
            </w:r>
          </w:p>
        </w:tc>
        <w:tc>
          <w:tcPr>
            <w:tcW w:w="1394" w:type="dxa"/>
            <w:vAlign w:val="top"/>
          </w:tcPr>
          <w:p>
            <w:pPr>
              <w:spacing w:before="136" w:line="420" w:lineRule="exact"/>
              <w:ind w:firstLine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13"/>
                <w:sz w:val="24"/>
                <w:szCs w:val="24"/>
              </w:rPr>
              <w:t>年收入</w:t>
            </w:r>
          </w:p>
          <w:p>
            <w:pPr>
              <w:spacing w:line="204" w:lineRule="auto"/>
              <w:ind w:firstLine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（元）</w:t>
            </w:r>
          </w:p>
        </w:tc>
        <w:tc>
          <w:tcPr>
            <w:tcW w:w="1156" w:type="dxa"/>
            <w:vAlign w:val="top"/>
          </w:tcPr>
          <w:p>
            <w:pPr>
              <w:spacing w:before="136" w:line="420" w:lineRule="exact"/>
              <w:ind w:firstLine="3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position w:val="13"/>
                <w:sz w:val="24"/>
                <w:szCs w:val="24"/>
              </w:rPr>
              <w:t>健康</w:t>
            </w:r>
          </w:p>
          <w:p>
            <w:pPr>
              <w:spacing w:line="204" w:lineRule="auto"/>
              <w:ind w:firstLine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状况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9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9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9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89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17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2339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6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394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156" w:type="dxa"/>
            <w:vAlign w:val="top"/>
          </w:tcPr>
          <w:p>
            <w:pPr>
              <w:rPr>
                <w:rFonts w:ascii="宋体"/>
                <w:sz w:val="21"/>
              </w:rPr>
            </w:pPr>
          </w:p>
        </w:tc>
      </w:tr>
    </w:tbl>
    <w:p>
      <w:pPr>
        <w:spacing w:before="132" w:line="323" w:lineRule="auto"/>
        <w:ind w:left="601" w:right="1382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-5"/>
          <w:w w:val="90"/>
          <w:sz w:val="24"/>
          <w:szCs w:val="24"/>
        </w:rPr>
        <w:t>6.</w:t>
      </w:r>
      <w:r>
        <w:rPr>
          <w:rFonts w:ascii="仿宋" w:hAnsi="仿宋" w:eastAsia="仿宋" w:cs="仿宋"/>
          <w:spacing w:val="-5"/>
          <w:w w:val="90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联系方式：</w:t>
      </w:r>
      <w:r>
        <w:rPr>
          <w:rFonts w:ascii="仿宋" w:hAnsi="仿宋" w:eastAsia="仿宋" w:cs="仿宋"/>
          <w:spacing w:val="9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"/>
          <w:w w:val="90"/>
          <w:sz w:val="24"/>
          <w:szCs w:val="24"/>
        </w:rPr>
        <w:t>本人联系电话：</w:t>
      </w:r>
      <w:r>
        <w:rPr>
          <w:rFonts w:ascii="仿宋" w:hAnsi="仿宋" w:eastAsia="仿宋" w:cs="仿宋"/>
          <w:spacing w:val="4"/>
          <w:sz w:val="24"/>
          <w:szCs w:val="24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-5"/>
          <w:w w:val="90"/>
          <w:sz w:val="24"/>
          <w:szCs w:val="24"/>
        </w:rPr>
        <w:t>家长联系电话：</w:t>
      </w:r>
      <w:r>
        <w:rPr>
          <w:rFonts w:ascii="仿宋" w:hAnsi="仿宋" w:eastAsia="仿宋" w:cs="仿宋"/>
          <w:spacing w:val="3"/>
          <w:sz w:val="24"/>
          <w:szCs w:val="24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7.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影响家庭经济状况其他关信息（</w:t>
      </w:r>
      <w:r>
        <w:rPr>
          <w:rFonts w:ascii="仿宋" w:hAnsi="仿宋" w:eastAsia="仿宋" w:cs="仿宋"/>
          <w:color w:val="0000FF"/>
          <w:sz w:val="24"/>
          <w:szCs w:val="24"/>
          <w14:textOutline w14:w="4358" w14:cap="sq" w14:cmpd="sng">
            <w14:solidFill>
              <w14:srgbClr w14:val="0000FF"/>
            </w14:solidFill>
            <w14:prstDash w14:val="solid"/>
            <w14:bevel/>
          </w14:textOutline>
        </w:rPr>
        <w:t>每项均要据实对应勾选，部分题可多选</w:t>
      </w:r>
      <w:r>
        <w:rPr>
          <w:rFonts w:ascii="仿宋" w:hAnsi="仿宋" w:eastAsia="仿宋" w:cs="仿宋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" w:line="202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（</w:t>
      </w:r>
      <w:r>
        <w:rPr>
          <w:rFonts w:ascii="仿宋" w:hAnsi="仿宋" w:eastAsia="仿宋" w:cs="仿宋"/>
          <w:spacing w:val="-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）近三年家庭遭受重大自然灾害累计损失情况（地震、泥石流、洪灾、雪灾、旱灾等</w:t>
      </w:r>
      <w:r>
        <w:rPr>
          <w:rFonts w:ascii="仿宋" w:hAnsi="仿宋" w:eastAsia="仿宋" w:cs="仿宋"/>
          <w:spacing w:val="-59"/>
          <w:sz w:val="24"/>
          <w:szCs w:val="24"/>
        </w:rPr>
        <w:t>）</w:t>
      </w:r>
      <w:r>
        <w:rPr>
          <w:rFonts w:ascii="仿宋" w:hAnsi="仿宋" w:eastAsia="仿宋" w:cs="仿宋"/>
          <w:spacing w:val="-2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9"/>
          <w:sz w:val="24"/>
          <w:szCs w:val="24"/>
        </w:rPr>
        <w:t>：</w:t>
      </w:r>
    </w:p>
    <w:p>
      <w:pPr>
        <w:spacing w:before="156" w:line="184" w:lineRule="auto"/>
        <w:ind w:firstLine="121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□</w:t>
      </w:r>
      <w:r>
        <w:rPr>
          <w:rFonts w:ascii="仿宋" w:hAnsi="仿宋" w:eastAsia="仿宋" w:cs="仿宋"/>
          <w:spacing w:val="-9"/>
          <w:sz w:val="24"/>
          <w:szCs w:val="24"/>
        </w:rPr>
        <w:t>未遭受；</w:t>
      </w:r>
      <w:r>
        <w:rPr>
          <w:rFonts w:ascii="仿宋" w:hAnsi="仿宋" w:eastAsia="仿宋" w:cs="仿宋"/>
          <w:spacing w:val="4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□</w:t>
      </w:r>
      <w:r>
        <w:rPr>
          <w:rFonts w:ascii="仿宋" w:hAnsi="仿宋" w:eastAsia="仿宋" w:cs="仿宋"/>
          <w:spacing w:val="-9"/>
          <w:sz w:val="24"/>
          <w:szCs w:val="24"/>
        </w:rPr>
        <w:t>损失</w:t>
      </w:r>
      <w:r>
        <w:rPr>
          <w:rFonts w:ascii="仿宋" w:hAnsi="仿宋" w:eastAsia="仿宋" w:cs="仿宋"/>
          <w:spacing w:val="-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0-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万元（含</w:t>
      </w:r>
      <w:r>
        <w:rPr>
          <w:rFonts w:ascii="仿宋" w:hAnsi="仿宋" w:eastAsia="仿宋" w:cs="仿宋"/>
          <w:spacing w:val="-72"/>
          <w:sz w:val="24"/>
          <w:szCs w:val="24"/>
        </w:rPr>
        <w:t>）</w:t>
      </w:r>
      <w:r>
        <w:rPr>
          <w:rFonts w:ascii="仿宋" w:hAnsi="仿宋" w:eastAsia="仿宋" w:cs="仿宋"/>
          <w:spacing w:val="-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2"/>
          <w:sz w:val="24"/>
          <w:szCs w:val="24"/>
        </w:rPr>
        <w:t>；</w:t>
      </w:r>
      <w:r>
        <w:rPr>
          <w:rFonts w:ascii="仿宋" w:hAnsi="仿宋" w:eastAsia="仿宋" w:cs="仿宋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□</w:t>
      </w:r>
      <w:r>
        <w:rPr>
          <w:rFonts w:ascii="仿宋" w:hAnsi="仿宋" w:eastAsia="仿宋" w:cs="仿宋"/>
          <w:spacing w:val="-9"/>
          <w:sz w:val="24"/>
          <w:szCs w:val="24"/>
        </w:rPr>
        <w:t>损失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10-20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万元（含</w:t>
      </w:r>
      <w:r>
        <w:rPr>
          <w:rFonts w:ascii="仿宋" w:hAnsi="仿宋" w:eastAsia="仿宋" w:cs="仿宋"/>
          <w:spacing w:val="-72"/>
          <w:sz w:val="24"/>
          <w:szCs w:val="24"/>
        </w:rPr>
        <w:t>）</w:t>
      </w:r>
      <w:r>
        <w:rPr>
          <w:rFonts w:ascii="仿宋" w:hAnsi="仿宋" w:eastAsia="仿宋" w:cs="仿宋"/>
          <w:spacing w:val="-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2"/>
          <w:sz w:val="24"/>
          <w:szCs w:val="24"/>
        </w:rPr>
        <w:t>；</w:t>
      </w:r>
      <w:r>
        <w:rPr>
          <w:rFonts w:ascii="仿宋" w:hAnsi="仿宋" w:eastAsia="仿宋" w:cs="仿宋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□</w:t>
      </w:r>
      <w:r>
        <w:rPr>
          <w:rFonts w:ascii="仿宋" w:hAnsi="仿宋" w:eastAsia="仿宋" w:cs="仿宋"/>
          <w:spacing w:val="-9"/>
          <w:sz w:val="24"/>
          <w:szCs w:val="24"/>
        </w:rPr>
        <w:t>损失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万元以上。</w:t>
      </w:r>
    </w:p>
    <w:p>
      <w:pPr>
        <w:spacing w:before="181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）近三年家庭遭受重大意外事件累计损失情况（直系亲属遭遇重大车祸，造成重大人员伤</w:t>
      </w:r>
    </w:p>
    <w:p>
      <w:pPr>
        <w:spacing w:before="181" w:line="184" w:lineRule="auto"/>
        <w:ind w:firstLine="1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8"/>
          <w:sz w:val="24"/>
          <w:szCs w:val="24"/>
        </w:rPr>
        <w:t>亡等</w:t>
      </w:r>
      <w:r>
        <w:rPr>
          <w:rFonts w:ascii="仿宋" w:hAnsi="仿宋" w:eastAsia="仿宋" w:cs="仿宋"/>
          <w:spacing w:val="-55"/>
          <w:sz w:val="24"/>
          <w:szCs w:val="24"/>
        </w:rPr>
        <w:t>）：</w:t>
      </w:r>
      <w:r>
        <w:rPr>
          <w:rFonts w:ascii="仿宋" w:hAnsi="仿宋" w:eastAsia="仿宋" w:cs="仿宋"/>
          <w:spacing w:val="-9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□</w:t>
      </w:r>
      <w:r>
        <w:rPr>
          <w:rFonts w:ascii="仿宋" w:hAnsi="仿宋" w:eastAsia="仿宋" w:cs="仿宋"/>
          <w:spacing w:val="-8"/>
          <w:sz w:val="24"/>
          <w:szCs w:val="24"/>
        </w:rPr>
        <w:t>未遭受；</w:t>
      </w:r>
      <w:r>
        <w:rPr>
          <w:rFonts w:ascii="仿宋" w:hAnsi="仿宋" w:eastAsia="仿宋" w:cs="仿宋"/>
          <w:spacing w:val="3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□</w:t>
      </w:r>
      <w:r>
        <w:rPr>
          <w:rFonts w:ascii="仿宋" w:hAnsi="仿宋" w:eastAsia="仿宋" w:cs="仿宋"/>
          <w:spacing w:val="-8"/>
          <w:sz w:val="24"/>
          <w:szCs w:val="24"/>
        </w:rPr>
        <w:t>损失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0-</w:t>
      </w:r>
      <w:r>
        <w:rPr>
          <w:rFonts w:ascii="Times New Roman" w:hAnsi="Times New Roman" w:eastAsia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万元（含</w:t>
      </w:r>
      <w:r>
        <w:rPr>
          <w:rFonts w:ascii="仿宋" w:hAnsi="仿宋" w:eastAsia="仿宋" w:cs="仿宋"/>
          <w:spacing w:val="-55"/>
          <w:sz w:val="24"/>
          <w:szCs w:val="24"/>
        </w:rPr>
        <w:t>）</w:t>
      </w:r>
      <w:r>
        <w:rPr>
          <w:rFonts w:ascii="仿宋" w:hAnsi="仿宋" w:eastAsia="仿宋" w:cs="仿宋"/>
          <w:spacing w:val="-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5"/>
          <w:sz w:val="24"/>
          <w:szCs w:val="24"/>
        </w:rPr>
        <w:t>；</w:t>
      </w:r>
      <w:r>
        <w:rPr>
          <w:rFonts w:ascii="仿宋" w:hAnsi="仿宋" w:eastAsia="仿宋" w:cs="仿宋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□</w:t>
      </w:r>
      <w:r>
        <w:rPr>
          <w:rFonts w:ascii="仿宋" w:hAnsi="仿宋" w:eastAsia="仿宋" w:cs="仿宋"/>
          <w:spacing w:val="-8"/>
          <w:sz w:val="24"/>
          <w:szCs w:val="24"/>
        </w:rPr>
        <w:t>损失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10-20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万元（含</w:t>
      </w:r>
      <w:r>
        <w:rPr>
          <w:rFonts w:ascii="仿宋" w:hAnsi="仿宋" w:eastAsia="仿宋" w:cs="仿宋"/>
          <w:spacing w:val="-55"/>
          <w:sz w:val="24"/>
          <w:szCs w:val="24"/>
        </w:rPr>
        <w:t>）</w:t>
      </w:r>
      <w:r>
        <w:rPr>
          <w:rFonts w:ascii="仿宋" w:hAnsi="仿宋" w:eastAsia="仿宋" w:cs="仿宋"/>
          <w:spacing w:val="-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5"/>
          <w:sz w:val="24"/>
          <w:szCs w:val="24"/>
        </w:rPr>
        <w:t>；</w:t>
      </w:r>
      <w:r>
        <w:rPr>
          <w:rFonts w:ascii="仿宋" w:hAnsi="仿宋" w:eastAsia="仿宋" w:cs="仿宋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□</w:t>
      </w:r>
      <w:r>
        <w:rPr>
          <w:rFonts w:ascii="仿宋" w:hAnsi="仿宋" w:eastAsia="仿宋" w:cs="仿宋"/>
          <w:spacing w:val="-8"/>
          <w:sz w:val="24"/>
          <w:szCs w:val="24"/>
        </w:rPr>
        <w:t>损失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20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8"/>
          <w:sz w:val="24"/>
          <w:szCs w:val="24"/>
        </w:rPr>
        <w:t>万元以上。</w:t>
      </w:r>
    </w:p>
    <w:p>
      <w:pPr>
        <w:spacing w:before="181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）家庭负债情况（不包括房贷、车贷及其他消费贷款</w:t>
      </w:r>
      <w:r>
        <w:rPr>
          <w:rFonts w:ascii="仿宋" w:hAnsi="仿宋" w:eastAsia="仿宋" w:cs="仿宋"/>
          <w:spacing w:val="-54"/>
          <w:sz w:val="24"/>
          <w:szCs w:val="24"/>
        </w:rPr>
        <w:t>）</w:t>
      </w:r>
      <w:r>
        <w:rPr>
          <w:rFonts w:ascii="仿宋" w:hAnsi="仿宋" w:eastAsia="仿宋" w:cs="仿宋"/>
          <w:spacing w:val="-3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4"/>
          <w:sz w:val="24"/>
          <w:szCs w:val="24"/>
        </w:rPr>
        <w:t>：</w:t>
      </w:r>
    </w:p>
    <w:p>
      <w:pPr>
        <w:spacing w:before="180" w:line="184" w:lineRule="auto"/>
        <w:ind w:firstLine="13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4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w w:val="99"/>
          <w:sz w:val="24"/>
          <w:szCs w:val="24"/>
        </w:rPr>
        <w:t>无负债；</w:t>
      </w:r>
      <w:r>
        <w:rPr>
          <w:rFonts w:ascii="仿宋" w:hAnsi="仿宋" w:eastAsia="仿宋" w:cs="仿宋"/>
          <w:spacing w:val="39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4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w w:val="99"/>
          <w:sz w:val="24"/>
          <w:szCs w:val="24"/>
        </w:rPr>
        <w:t>负债</w:t>
      </w:r>
      <w:r>
        <w:rPr>
          <w:rFonts w:ascii="仿宋" w:hAnsi="仿宋" w:eastAsia="仿宋" w:cs="仿宋"/>
          <w:spacing w:val="-3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4"/>
          <w:w w:val="99"/>
          <w:sz w:val="24"/>
          <w:szCs w:val="24"/>
        </w:rPr>
        <w:t>10</w:t>
      </w:r>
      <w:r>
        <w:rPr>
          <w:rFonts w:ascii="Times New Roman" w:hAnsi="Times New Roman" w:eastAsia="Times New Roman" w:cs="Times New Roman"/>
          <w:spacing w:val="22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w w:val="99"/>
          <w:sz w:val="24"/>
          <w:szCs w:val="24"/>
        </w:rPr>
        <w:t>万元（含）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w w:val="99"/>
          <w:sz w:val="24"/>
          <w:szCs w:val="24"/>
        </w:rPr>
        <w:t>以下；</w:t>
      </w:r>
      <w:r>
        <w:rPr>
          <w:rFonts w:ascii="仿宋" w:hAnsi="仿宋" w:eastAsia="仿宋" w:cs="仿宋"/>
          <w:spacing w:val="26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pacing w:val="-14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w w:val="99"/>
          <w:sz w:val="24"/>
          <w:szCs w:val="24"/>
        </w:rPr>
        <w:t>负债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4"/>
          <w:w w:val="99"/>
          <w:sz w:val="24"/>
          <w:szCs w:val="24"/>
        </w:rPr>
        <w:t>10-30</w:t>
      </w:r>
      <w:r>
        <w:rPr>
          <w:rFonts w:ascii="Times New Roman" w:hAnsi="Times New Roman" w:eastAsia="Times New Roman" w:cs="Times New Roman"/>
          <w:spacing w:val="2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w w:val="99"/>
          <w:sz w:val="24"/>
          <w:szCs w:val="24"/>
        </w:rPr>
        <w:t>万元（含</w:t>
      </w:r>
      <w:r>
        <w:rPr>
          <w:rFonts w:ascii="仿宋" w:hAnsi="仿宋" w:eastAsia="仿宋" w:cs="仿宋"/>
          <w:spacing w:val="-74"/>
          <w:sz w:val="24"/>
          <w:szCs w:val="24"/>
        </w:rPr>
        <w:t>）</w:t>
      </w:r>
      <w:r>
        <w:rPr>
          <w:rFonts w:ascii="仿宋" w:hAnsi="仿宋" w:eastAsia="仿宋" w:cs="仿宋"/>
          <w:spacing w:val="-1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74"/>
          <w:sz w:val="24"/>
          <w:szCs w:val="24"/>
        </w:rPr>
        <w:t>；</w:t>
      </w:r>
      <w:r>
        <w:rPr>
          <w:rFonts w:ascii="仿宋" w:hAnsi="仿宋" w:eastAsia="仿宋" w:cs="仿宋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4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14"/>
          <w:w w:val="99"/>
          <w:sz w:val="24"/>
          <w:szCs w:val="24"/>
        </w:rPr>
        <w:t>负债</w:t>
      </w:r>
      <w:r>
        <w:rPr>
          <w:rFonts w:ascii="仿宋" w:hAnsi="仿宋" w:eastAsia="仿宋" w:cs="仿宋"/>
          <w:spacing w:val="-5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4"/>
          <w:w w:val="99"/>
          <w:sz w:val="24"/>
          <w:szCs w:val="24"/>
        </w:rPr>
        <w:t>30</w:t>
      </w:r>
      <w:r>
        <w:rPr>
          <w:rFonts w:ascii="Times New Roman" w:hAnsi="Times New Roman" w:eastAsia="Times New Roman" w:cs="Times New Roman"/>
          <w:spacing w:val="2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4"/>
          <w:w w:val="99"/>
          <w:sz w:val="24"/>
          <w:szCs w:val="24"/>
        </w:rPr>
        <w:t>万元以上。</w:t>
      </w:r>
    </w:p>
    <w:p>
      <w:pPr>
        <w:spacing w:before="181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z w:val="24"/>
          <w:szCs w:val="24"/>
        </w:rPr>
        <w:t>）家庭其他支出和收入情况（可多选</w:t>
      </w:r>
      <w:r>
        <w:rPr>
          <w:rFonts w:ascii="仿宋" w:hAnsi="仿宋" w:eastAsia="仿宋" w:cs="仿宋"/>
          <w:spacing w:val="-59"/>
          <w:sz w:val="24"/>
          <w:szCs w:val="24"/>
        </w:rPr>
        <w:t>）</w:t>
      </w:r>
      <w:r>
        <w:rPr>
          <w:rFonts w:ascii="仿宋" w:hAnsi="仿宋" w:eastAsia="仿宋" w:cs="仿宋"/>
          <w:spacing w:val="-4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59"/>
          <w:sz w:val="24"/>
          <w:szCs w:val="24"/>
        </w:rPr>
        <w:t>：</w:t>
      </w:r>
    </w:p>
    <w:p>
      <w:pPr>
        <w:spacing w:line="181" w:lineRule="exact"/>
      </w:pPr>
    </w:p>
    <w:p>
      <w:pPr>
        <w:sectPr>
          <w:footerReference r:id="rId6" w:type="default"/>
          <w:pgSz w:w="11906" w:h="16839"/>
          <w:pgMar w:top="878" w:right="849" w:bottom="1256" w:left="738" w:header="0" w:footer="1057" w:gutter="0"/>
          <w:cols w:equalWidth="0" w:num="1">
            <w:col w:w="10319"/>
          </w:cols>
        </w:sectPr>
      </w:pPr>
    </w:p>
    <w:p>
      <w:pPr>
        <w:spacing w:before="1" w:line="204" w:lineRule="auto"/>
        <w:ind w:firstLine="13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□</w:t>
      </w:r>
      <w:r>
        <w:rPr>
          <w:rFonts w:ascii="仿宋" w:hAnsi="仿宋" w:eastAsia="仿宋" w:cs="仿宋"/>
          <w:spacing w:val="-2"/>
          <w:sz w:val="24"/>
          <w:szCs w:val="24"/>
        </w:rPr>
        <w:t>赡养老人生活费支出；</w:t>
      </w:r>
    </w:p>
    <w:p>
      <w:pPr>
        <w:spacing w:before="154" w:line="184" w:lineRule="auto"/>
        <w:ind w:firstLine="13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sz w:val="24"/>
          <w:szCs w:val="24"/>
        </w:rPr>
        <w:t>有共同生活的祖父母养老金收入；</w:t>
      </w:r>
    </w:p>
    <w:p>
      <w:pPr>
        <w:spacing w:before="181" w:line="184" w:lineRule="auto"/>
        <w:ind w:firstLine="13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□</w:t>
      </w:r>
      <w:r>
        <w:rPr>
          <w:rFonts w:ascii="仿宋" w:hAnsi="仿宋" w:eastAsia="仿宋" w:cs="仿宋"/>
          <w:spacing w:val="-3"/>
          <w:sz w:val="24"/>
          <w:szCs w:val="24"/>
        </w:rPr>
        <w:t>有政府救助；</w:t>
      </w:r>
    </w:p>
    <w:p>
      <w:pPr>
        <w:spacing w:line="14" w:lineRule="auto"/>
        <w:rPr>
          <w:rFonts w:ascii="宋体"/>
          <w:sz w:val="2"/>
        </w:rPr>
      </w:pPr>
      <w:r>
        <w:rPr>
          <w:rFonts w:ascii="宋体" w:hAnsi="宋体" w:eastAsia="宋体" w:cs="宋体"/>
          <w:sz w:val="2"/>
          <w:szCs w:val="2"/>
        </w:rPr>
        <w:br w:type="column"/>
      </w:r>
    </w:p>
    <w:p>
      <w:pPr>
        <w:spacing w:before="1" w:line="204" w:lineRule="auto"/>
        <w:ind w:firstLine="10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□</w:t>
      </w:r>
      <w:r>
        <w:rPr>
          <w:rFonts w:ascii="仿宋" w:hAnsi="仿宋" w:eastAsia="仿宋" w:cs="仿宋"/>
          <w:spacing w:val="-9"/>
          <w:sz w:val="24"/>
          <w:szCs w:val="24"/>
        </w:rPr>
        <w:t>赡养老人大额医药费（</w:t>
      </w:r>
      <w:r>
        <w:rPr>
          <w:rFonts w:ascii="仿宋" w:hAnsi="仿宋" w:eastAsia="仿宋" w:cs="仿宋"/>
          <w:spacing w:val="-6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一年超过</w:t>
      </w:r>
      <w:r>
        <w:rPr>
          <w:rFonts w:ascii="仿宋" w:hAnsi="仿宋" w:eastAsia="仿宋" w:cs="仿宋"/>
          <w:spacing w:val="-5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>2000</w:t>
      </w:r>
      <w:r>
        <w:rPr>
          <w:rFonts w:ascii="Times New Roman" w:hAnsi="Times New Roman" w:eastAsia="Times New Roman" w:cs="Times New Roman"/>
          <w:spacing w:val="18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元）</w:t>
      </w:r>
      <w:r>
        <w:rPr>
          <w:rFonts w:ascii="仿宋" w:hAnsi="仿宋" w:eastAsia="仿宋" w:cs="仿宋"/>
          <w:spacing w:val="-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支出；</w:t>
      </w:r>
    </w:p>
    <w:p>
      <w:pPr>
        <w:spacing w:before="153" w:line="184" w:lineRule="auto"/>
        <w:ind w:firstLine="10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sz w:val="24"/>
          <w:szCs w:val="24"/>
        </w:rPr>
        <w:t>有住房或店铺出租收入；</w:t>
      </w:r>
      <w:r>
        <w:rPr>
          <w:rFonts w:ascii="仿宋" w:hAnsi="仿宋" w:eastAsia="仿宋" w:cs="仿宋"/>
          <w:spacing w:val="7"/>
          <w:sz w:val="24"/>
          <w:szCs w:val="24"/>
        </w:rPr>
        <w:t xml:space="preserve">           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sz w:val="24"/>
          <w:szCs w:val="24"/>
        </w:rPr>
        <w:t>有股权分红收益；</w:t>
      </w:r>
    </w:p>
    <w:p>
      <w:pPr>
        <w:spacing w:before="181" w:line="184" w:lineRule="auto"/>
        <w:ind w:firstLine="109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□</w:t>
      </w:r>
      <w:r>
        <w:rPr>
          <w:rFonts w:ascii="仿宋" w:hAnsi="仿宋" w:eastAsia="仿宋" w:cs="仿宋"/>
          <w:spacing w:val="-3"/>
          <w:sz w:val="24"/>
          <w:szCs w:val="24"/>
        </w:rPr>
        <w:t>有定期社会捐赠（不含偶然捐赠</w:t>
      </w:r>
      <w:r>
        <w:rPr>
          <w:rFonts w:ascii="仿宋" w:hAnsi="仿宋" w:eastAsia="仿宋" w:cs="仿宋"/>
          <w:spacing w:val="-67"/>
          <w:sz w:val="24"/>
          <w:szCs w:val="24"/>
        </w:rPr>
        <w:t>）</w:t>
      </w:r>
      <w:r>
        <w:rPr>
          <w:rFonts w:ascii="仿宋" w:hAnsi="仿宋" w:eastAsia="仿宋" w:cs="仿宋"/>
          <w:spacing w:val="-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7"/>
          <w:sz w:val="24"/>
          <w:szCs w:val="24"/>
        </w:rPr>
        <w:t>；</w:t>
      </w:r>
      <w:r>
        <w:rPr>
          <w:rFonts w:ascii="仿宋" w:hAnsi="仿宋" w:eastAsia="仿宋" w:cs="仿宋"/>
          <w:spacing w:val="2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□</w:t>
      </w:r>
      <w:r>
        <w:rPr>
          <w:rFonts w:ascii="Times New Roman" w:hAnsi="Times New Roman" w:eastAsia="Times New Roman" w:cs="Times New Roman"/>
          <w:spacing w:val="-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以上均无。</w:t>
      </w:r>
    </w:p>
    <w:p>
      <w:pPr>
        <w:sectPr>
          <w:type w:val="continuous"/>
          <w:pgSz w:w="11906" w:h="16839"/>
          <w:pgMar w:top="878" w:right="849" w:bottom="1256" w:left="738" w:header="0" w:footer="1057" w:gutter="0"/>
          <w:cols w:equalWidth="0" w:num="2">
            <w:col w:w="3785" w:space="100"/>
            <w:col w:w="6434"/>
          </w:cols>
        </w:sectPr>
      </w:pPr>
    </w:p>
    <w:p>
      <w:pPr>
        <w:spacing w:before="180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-17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）学生家庭住房情况最符合以下哪一个选项：</w:t>
      </w:r>
    </w:p>
    <w:p>
      <w:pPr>
        <w:spacing w:before="181" w:line="184" w:lineRule="auto"/>
        <w:ind w:firstLine="13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12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12"/>
          <w:w w:val="99"/>
          <w:sz w:val="24"/>
          <w:szCs w:val="24"/>
        </w:rPr>
        <w:t>城市房改房或商品房</w:t>
      </w:r>
      <w:r>
        <w:rPr>
          <w:rFonts w:ascii="仿宋" w:hAnsi="仿宋" w:eastAsia="仿宋" w:cs="仿宋"/>
          <w:spacing w:val="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2"/>
          <w:w w:val="99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w w:val="99"/>
          <w:sz w:val="24"/>
          <w:szCs w:val="24"/>
        </w:rPr>
        <w:t>套；</w:t>
      </w:r>
      <w:r>
        <w:rPr>
          <w:rFonts w:ascii="仿宋" w:hAnsi="仿宋" w:eastAsia="仿宋" w:cs="仿宋"/>
          <w:spacing w:val="22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12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12"/>
          <w:w w:val="99"/>
          <w:sz w:val="24"/>
          <w:szCs w:val="24"/>
        </w:rPr>
        <w:t>城市房改房或商品房</w:t>
      </w:r>
      <w:r>
        <w:rPr>
          <w:rFonts w:ascii="仿宋" w:hAnsi="仿宋" w:eastAsia="仿宋" w:cs="仿宋"/>
          <w:spacing w:val="-5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2"/>
          <w:w w:val="99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w w:val="99"/>
          <w:sz w:val="24"/>
          <w:szCs w:val="24"/>
        </w:rPr>
        <w:t>套及以上；</w:t>
      </w:r>
      <w:r>
        <w:rPr>
          <w:rFonts w:ascii="仿宋" w:hAnsi="仿宋" w:eastAsia="仿宋" w:cs="仿宋"/>
          <w:spacing w:val="22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12"/>
          <w:w w:val="99"/>
          <w:sz w:val="24"/>
          <w:szCs w:val="24"/>
        </w:rPr>
        <w:t>□</w:t>
      </w:r>
      <w:r>
        <w:rPr>
          <w:rFonts w:ascii="仿宋" w:hAnsi="仿宋" w:eastAsia="仿宋" w:cs="仿宋"/>
          <w:spacing w:val="-12"/>
          <w:w w:val="99"/>
          <w:sz w:val="24"/>
          <w:szCs w:val="24"/>
        </w:rPr>
        <w:t>农村住房；</w:t>
      </w:r>
    </w:p>
    <w:p>
      <w:pPr>
        <w:spacing w:before="181" w:line="184" w:lineRule="auto"/>
        <w:ind w:firstLine="13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□</w:t>
      </w:r>
      <w:r>
        <w:rPr>
          <w:rFonts w:ascii="仿宋" w:hAnsi="仿宋" w:eastAsia="仿宋" w:cs="仿宋"/>
          <w:spacing w:val="-8"/>
          <w:sz w:val="24"/>
          <w:szCs w:val="24"/>
        </w:rPr>
        <w:t>城市房改房或商品房和农村住房均有；</w:t>
      </w:r>
      <w:r>
        <w:rPr>
          <w:rFonts w:ascii="仿宋" w:hAnsi="仿宋" w:eastAsia="仿宋" w:cs="仿宋"/>
          <w:spacing w:val="28"/>
          <w:sz w:val="24"/>
          <w:szCs w:val="24"/>
        </w:rPr>
        <w:t xml:space="preserve">   </w:t>
      </w:r>
      <w:r>
        <w:rPr>
          <w:rFonts w:ascii="Times New Roman" w:hAnsi="Times New Roman" w:eastAsia="Times New Roman" w:cs="Times New Roman"/>
          <w:spacing w:val="-8"/>
          <w:sz w:val="24"/>
          <w:szCs w:val="24"/>
        </w:rPr>
        <w:t>□</w:t>
      </w:r>
      <w:r>
        <w:rPr>
          <w:rFonts w:ascii="仿宋" w:hAnsi="仿宋" w:eastAsia="仿宋" w:cs="仿宋"/>
          <w:spacing w:val="-8"/>
          <w:sz w:val="24"/>
          <w:szCs w:val="24"/>
        </w:rPr>
        <w:t>农村、城市均无房。</w:t>
      </w:r>
    </w:p>
    <w:p>
      <w:pPr>
        <w:spacing w:before="181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-2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sz w:val="24"/>
          <w:szCs w:val="24"/>
        </w:rPr>
        <w:t>）学生家庭是否拥有私家汽车：</w:t>
      </w:r>
      <w:r>
        <w:rPr>
          <w:rFonts w:ascii="仿宋" w:hAnsi="仿宋" w:eastAsia="仿宋" w:cs="仿宋"/>
          <w:spacing w:val="6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sz w:val="24"/>
          <w:szCs w:val="24"/>
        </w:rPr>
        <w:t>是，</w:t>
      </w:r>
      <w:r>
        <w:rPr>
          <w:rFonts w:ascii="仿宋" w:hAnsi="仿宋" w:eastAsia="仿宋" w:cs="仿宋"/>
          <w:spacing w:val="2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sz w:val="24"/>
          <w:szCs w:val="24"/>
        </w:rPr>
        <w:t>否。</w:t>
      </w:r>
    </w:p>
    <w:p>
      <w:pPr>
        <w:spacing w:before="181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）其他情况（请简要说明，少于</w:t>
      </w:r>
      <w:r>
        <w:rPr>
          <w:rFonts w:ascii="仿宋" w:hAnsi="仿宋" w:eastAsia="仿宋" w:cs="仿宋"/>
          <w:spacing w:val="-3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100</w:t>
      </w:r>
      <w:r>
        <w:rPr>
          <w:rFonts w:ascii="Times New Roman" w:hAnsi="Times New Roman" w:eastAsia="Times New Roman" w:cs="Times New Roman"/>
          <w:spacing w:val="2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3"/>
          <w:sz w:val="24"/>
          <w:szCs w:val="24"/>
        </w:rPr>
        <w:t>字</w:t>
      </w:r>
      <w:r>
        <w:rPr>
          <w:rFonts w:ascii="仿宋" w:hAnsi="仿宋" w:eastAsia="仿宋" w:cs="仿宋"/>
          <w:spacing w:val="-17"/>
          <w:sz w:val="24"/>
          <w:szCs w:val="24"/>
        </w:rPr>
        <w:t>）：</w:t>
      </w:r>
      <w:r>
        <w:rPr>
          <w:rFonts w:ascii="仿宋" w:hAnsi="仿宋" w:eastAsia="仿宋" w:cs="仿宋"/>
          <w:sz w:val="24"/>
          <w:szCs w:val="24"/>
          <w:u w:val="single" w:color="auto"/>
        </w:rPr>
        <w:t xml:space="preserve">                                         </w:t>
      </w:r>
    </w:p>
    <w:p>
      <w:pPr>
        <w:spacing w:before="180" w:line="184" w:lineRule="auto"/>
        <w:ind w:firstLine="602"/>
        <w:outlineLvl w:val="0"/>
        <w:rPr>
          <w:rFonts w:ascii="仿宋" w:hAnsi="仿宋" w:eastAsia="仿宋" w:cs="仿宋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</w:rPr>
        <w:t>8.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曾获国家教育资助信息</w:t>
      </w:r>
      <w:r>
        <w:rPr>
          <w:rFonts w:ascii="仿宋" w:hAnsi="仿宋" w:eastAsia="仿宋" w:cs="仿宋"/>
          <w:spacing w:val="-108"/>
          <w:w w:val="9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仿宋" w:hAnsi="仿宋" w:eastAsia="仿宋" w:cs="仿宋"/>
          <w:spacing w:val="1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8"/>
          <w:w w:val="99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仿宋" w:hAnsi="仿宋" w:eastAsia="仿宋" w:cs="仿宋"/>
          <w:color w:val="0000FF"/>
          <w:spacing w:val="2"/>
          <w:sz w:val="24"/>
          <w:szCs w:val="24"/>
          <w14:textOutline w14:w="4358" w14:cap="sq" w14:cmpd="sng">
            <w14:solidFill>
              <w14:srgbClr w14:val="0000FF"/>
            </w14:solidFill>
            <w14:prstDash w14:val="solid"/>
            <w14:bevel/>
          </w14:textOutline>
        </w:rPr>
        <w:t>每项均要据实对应勾选，普高学段有两项内容</w:t>
      </w:r>
      <w:r>
        <w:rPr>
          <w:rFonts w:ascii="仿宋" w:hAnsi="仿宋" w:eastAsia="仿宋" w:cs="仿宋"/>
          <w:spacing w:val="2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</w:p>
    <w:p>
      <w:pPr>
        <w:spacing w:before="181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w w:val="96"/>
          <w:sz w:val="24"/>
          <w:szCs w:val="24"/>
        </w:rPr>
        <w:t>（</w:t>
      </w:r>
      <w:r>
        <w:rPr>
          <w:rFonts w:ascii="仿宋" w:hAnsi="仿宋" w:eastAsia="仿宋" w:cs="仿宋"/>
          <w:spacing w:val="-5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6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2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）学前教育学段：</w:t>
      </w:r>
      <w:r>
        <w:rPr>
          <w:rFonts w:ascii="仿宋" w:hAnsi="仿宋" w:eastAsia="仿宋" w:cs="仿宋"/>
          <w:spacing w:val="66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学前政府资助：</w:t>
      </w:r>
      <w:r>
        <w:rPr>
          <w:rFonts w:ascii="仿宋" w:hAnsi="仿宋" w:eastAsia="仿宋" w:cs="仿宋"/>
          <w:spacing w:val="5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6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6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6"/>
          <w:sz w:val="24"/>
          <w:szCs w:val="24"/>
        </w:rPr>
        <w:t>否。</w:t>
      </w:r>
    </w:p>
    <w:p>
      <w:pPr>
        <w:spacing w:before="181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w w:val="98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1"/>
          <w:w w:val="98"/>
          <w:sz w:val="24"/>
          <w:szCs w:val="24"/>
        </w:rPr>
        <w:t>2</w:t>
      </w:r>
      <w:r>
        <w:rPr>
          <w:rFonts w:ascii="Times New Roman" w:hAnsi="Times New Roman" w:eastAsia="Times New Roman" w:cs="Times New Roman"/>
          <w:spacing w:val="2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8"/>
          <w:sz w:val="24"/>
          <w:szCs w:val="24"/>
        </w:rPr>
        <w:t>）义务教育学段：</w:t>
      </w:r>
      <w:r>
        <w:rPr>
          <w:rFonts w:ascii="仿宋" w:hAnsi="仿宋" w:eastAsia="仿宋" w:cs="仿宋"/>
          <w:spacing w:val="6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8"/>
          <w:sz w:val="24"/>
          <w:szCs w:val="24"/>
        </w:rPr>
        <w:t>家庭经济困难学生生活补助：</w:t>
      </w:r>
      <w:r>
        <w:rPr>
          <w:rFonts w:ascii="仿宋" w:hAnsi="仿宋" w:eastAsia="仿宋" w:cs="仿宋"/>
          <w:spacing w:val="6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8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8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8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8"/>
          <w:sz w:val="24"/>
          <w:szCs w:val="24"/>
        </w:rPr>
        <w:t>否。</w:t>
      </w:r>
    </w:p>
    <w:p>
      <w:pPr>
        <w:spacing w:before="181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w w:val="98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1"/>
          <w:w w:val="98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8"/>
          <w:sz w:val="24"/>
          <w:szCs w:val="24"/>
        </w:rPr>
        <w:t>）高中（含中职）教育学段：</w:t>
      </w:r>
      <w:r>
        <w:rPr>
          <w:rFonts w:ascii="仿宋" w:hAnsi="仿宋" w:eastAsia="仿宋" w:cs="仿宋"/>
          <w:spacing w:val="8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8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国家助学金：</w:t>
      </w:r>
      <w:r>
        <w:rPr>
          <w:rFonts w:ascii="仿宋" w:hAnsi="仿宋" w:eastAsia="仿宋" w:cs="仿宋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8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8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8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8"/>
          <w:sz w:val="24"/>
          <w:szCs w:val="24"/>
        </w:rPr>
        <w:t>否；</w:t>
      </w:r>
      <w:bookmarkStart w:id="0" w:name="_GoBack"/>
      <w:bookmarkEnd w:id="0"/>
    </w:p>
    <w:p>
      <w:pPr>
        <w:spacing w:before="181" w:line="184" w:lineRule="auto"/>
        <w:ind w:firstLine="409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3"/>
          <w:sz w:val="24"/>
          <w:szCs w:val="2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普通高中减免学费</w:t>
      </w:r>
      <w:r>
        <w:rPr>
          <w:rFonts w:ascii="仿宋" w:hAnsi="仿宋" w:eastAsia="仿宋" w:cs="仿宋"/>
          <w:spacing w:val="-3"/>
          <w:sz w:val="24"/>
          <w:szCs w:val="24"/>
        </w:rPr>
        <w:t>：</w:t>
      </w:r>
      <w:r>
        <w:rPr>
          <w:rFonts w:ascii="仿宋" w:hAnsi="仿宋" w:eastAsia="仿宋" w:cs="仿宋"/>
          <w:spacing w:val="-9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□</w:t>
      </w:r>
      <w:r>
        <w:rPr>
          <w:rFonts w:ascii="仿宋" w:hAnsi="仿宋" w:eastAsia="仿宋" w:cs="仿宋"/>
          <w:spacing w:val="-3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□</w:t>
      </w:r>
      <w:r>
        <w:rPr>
          <w:rFonts w:ascii="仿宋" w:hAnsi="仿宋" w:eastAsia="仿宋" w:cs="仿宋"/>
          <w:spacing w:val="-3"/>
          <w:sz w:val="24"/>
          <w:szCs w:val="24"/>
        </w:rPr>
        <w:t>否。</w:t>
      </w:r>
    </w:p>
    <w:p>
      <w:pPr>
        <w:spacing w:before="180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1"/>
          <w:w w:val="97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-2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）本专科教育学段：</w:t>
      </w:r>
      <w:r>
        <w:rPr>
          <w:rFonts w:ascii="仿宋" w:hAnsi="仿宋" w:eastAsia="仿宋" w:cs="仿宋"/>
          <w:spacing w:val="84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国家助学金：</w:t>
      </w:r>
      <w:r>
        <w:rPr>
          <w:rFonts w:ascii="仿宋" w:hAnsi="仿宋" w:eastAsia="仿宋" w:cs="仿宋"/>
          <w:spacing w:val="5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1"/>
          <w:w w:val="97"/>
          <w:sz w:val="24"/>
          <w:szCs w:val="24"/>
        </w:rPr>
        <w:t>□</w:t>
      </w:r>
      <w:r>
        <w:rPr>
          <w:rFonts w:ascii="仿宋" w:hAnsi="仿宋" w:eastAsia="仿宋" w:cs="仿宋"/>
          <w:spacing w:val="-11"/>
          <w:w w:val="97"/>
          <w:sz w:val="24"/>
          <w:szCs w:val="24"/>
        </w:rPr>
        <w:t>否；</w:t>
      </w:r>
    </w:p>
    <w:p>
      <w:pPr>
        <w:spacing w:before="181" w:line="184" w:lineRule="auto"/>
        <w:ind w:firstLine="314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3"/>
          <w:w w:val="94"/>
          <w:sz w:val="24"/>
          <w:szCs w:val="24"/>
        </w:rPr>
        <w:t>国家助学贷款：</w:t>
      </w:r>
      <w:r>
        <w:rPr>
          <w:rFonts w:ascii="仿宋" w:hAnsi="仿宋" w:eastAsia="仿宋" w:cs="仿宋"/>
          <w:spacing w:val="1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3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13"/>
          <w:w w:val="94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3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13"/>
          <w:w w:val="94"/>
          <w:sz w:val="24"/>
          <w:szCs w:val="24"/>
        </w:rPr>
        <w:t>否；</w:t>
      </w:r>
      <w:r>
        <w:rPr>
          <w:rFonts w:ascii="仿宋" w:hAnsi="仿宋" w:eastAsia="仿宋" w:cs="仿宋"/>
          <w:spacing w:val="69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w w:val="94"/>
          <w:sz w:val="24"/>
          <w:szCs w:val="24"/>
        </w:rPr>
        <w:t>减免学费：</w:t>
      </w:r>
      <w:r>
        <w:rPr>
          <w:rFonts w:ascii="仿宋" w:hAnsi="仿宋" w:eastAsia="仿宋" w:cs="仿宋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3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13"/>
          <w:w w:val="94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13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13"/>
          <w:w w:val="94"/>
          <w:sz w:val="24"/>
          <w:szCs w:val="24"/>
        </w:rPr>
        <w:t>否。</w:t>
      </w:r>
    </w:p>
    <w:p>
      <w:pPr>
        <w:spacing w:before="181" w:line="184" w:lineRule="auto"/>
        <w:ind w:firstLine="59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6"/>
          <w:w w:val="94"/>
          <w:sz w:val="24"/>
          <w:szCs w:val="24"/>
        </w:rPr>
        <w:t>（</w:t>
      </w:r>
      <w:r>
        <w:rPr>
          <w:rFonts w:ascii="Times New Roman" w:hAnsi="Times New Roman" w:eastAsia="Times New Roman" w:cs="Times New Roman"/>
          <w:spacing w:val="-6"/>
          <w:w w:val="94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29"/>
          <w:w w:val="10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）研究生教育学段</w:t>
      </w:r>
      <w:r>
        <w:rPr>
          <w:rFonts w:ascii="Times New Roman" w:hAnsi="Times New Roman" w:eastAsia="Times New Roman" w:cs="Times New Roman"/>
          <w:spacing w:val="-6"/>
          <w:w w:val="94"/>
          <w:sz w:val="24"/>
          <w:szCs w:val="24"/>
        </w:rPr>
        <w:t>: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国家助学贷款：</w:t>
      </w:r>
      <w:r>
        <w:rPr>
          <w:rFonts w:ascii="仿宋" w:hAnsi="仿宋" w:eastAsia="仿宋" w:cs="仿宋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6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否；</w:t>
      </w:r>
      <w:r>
        <w:rPr>
          <w:rFonts w:ascii="仿宋" w:hAnsi="仿宋" w:eastAsia="仿宋" w:cs="仿宋"/>
          <w:spacing w:val="70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减免学费：</w:t>
      </w:r>
      <w:r>
        <w:rPr>
          <w:rFonts w:ascii="仿宋" w:hAnsi="仿宋" w:eastAsia="仿宋" w:cs="仿宋"/>
          <w:spacing w:val="7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6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是，</w:t>
      </w:r>
      <w:r>
        <w:rPr>
          <w:rFonts w:ascii="Times New Roman" w:hAnsi="Times New Roman" w:eastAsia="Times New Roman" w:cs="Times New Roman"/>
          <w:spacing w:val="-6"/>
          <w:w w:val="94"/>
          <w:sz w:val="24"/>
          <w:szCs w:val="24"/>
        </w:rPr>
        <w:t>□</w:t>
      </w:r>
      <w:r>
        <w:rPr>
          <w:rFonts w:ascii="仿宋" w:hAnsi="仿宋" w:eastAsia="仿宋" w:cs="仿宋"/>
          <w:spacing w:val="-6"/>
          <w:w w:val="94"/>
          <w:sz w:val="24"/>
          <w:szCs w:val="24"/>
        </w:rPr>
        <w:t>否。</w:t>
      </w:r>
    </w:p>
    <w:sectPr>
      <w:type w:val="continuous"/>
      <w:pgSz w:w="11906" w:h="16839"/>
      <w:pgMar w:top="878" w:right="849" w:bottom="1256" w:left="738" w:header="0" w:footer="1057" w:gutter="0"/>
      <w:cols w:equalWidth="0" w:num="1">
        <w:col w:w="1031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ind w:firstLine="907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9" w:lineRule="exact"/>
      <w:ind w:firstLine="53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position w:val="-4"/>
        <w:sz w:val="28"/>
        <w:szCs w:val="28"/>
      </w:rPr>
      <w:t>—2—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5A1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2021-09-07T23:44:00Z</dcterms:created>
  <dc:creator>牟开亮</dc:creator>
  <cp:lastModifiedBy>海水正蓝</cp:lastModifiedBy>
  <dcterms:modified xsi:type="dcterms:W3CDTF">2021-09-10T04:55:45Z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2021-09-10T12:41:58Z</vt:filetime>
  </property>
  <property fmtid="{D5CDD505-2E9C-101B-9397-08002B2CF9AE}" pid="4" name="KSOProductBuildVer">
    <vt:lpwstr>2052-11.1.0.10700</vt:lpwstr>
  </property>
  <property fmtid="{D5CDD505-2E9C-101B-9397-08002B2CF9AE}" pid="5" name="ICV">
    <vt:lpwstr>B90A3D89CBD94B35A429A1E2FF8FADDD</vt:lpwstr>
  </property>
</Properties>
</file>